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62820" w14:textId="77777777" w:rsidR="00344D44" w:rsidRPr="00005250" w:rsidRDefault="00344D44">
      <w:pPr>
        <w:pStyle w:val="2"/>
      </w:pPr>
      <w:bookmarkStart w:id="0" w:name="_Toc92180158"/>
      <w:bookmarkStart w:id="1" w:name="_Toc92187205"/>
      <w:bookmarkStart w:id="2" w:name="_Toc92505345"/>
      <w:bookmarkStart w:id="3" w:name="_Toc93395277"/>
      <w:bookmarkStart w:id="4" w:name="_Ref93397389"/>
      <w:bookmarkStart w:id="5" w:name="_Toc93410602"/>
    </w:p>
    <w:p w14:paraId="74EE473D" w14:textId="77777777" w:rsidR="00344D44" w:rsidRPr="00005250" w:rsidRDefault="00344D44">
      <w:pPr>
        <w:pStyle w:val="ac"/>
      </w:pPr>
      <w:r w:rsidRPr="00005250">
        <w:rPr>
          <w:rFonts w:hint="eastAsia"/>
        </w:rPr>
        <w:t>工作概要</w:t>
      </w:r>
      <w:bookmarkEnd w:id="0"/>
      <w:bookmarkEnd w:id="1"/>
      <w:bookmarkEnd w:id="2"/>
      <w:bookmarkEnd w:id="3"/>
      <w:bookmarkEnd w:id="4"/>
      <w:bookmarkEnd w:id="5"/>
    </w:p>
    <w:p w14:paraId="742FD369" w14:textId="77777777" w:rsidR="00344D44" w:rsidRPr="00005250" w:rsidRDefault="00344D44">
      <w:pPr>
        <w:pStyle w:val="ac"/>
        <w:rPr>
          <w:sz w:val="24"/>
          <w:szCs w:val="24"/>
        </w:rPr>
      </w:pPr>
    </w:p>
    <w:p w14:paraId="69CE64D8" w14:textId="77777777" w:rsidR="00344D44" w:rsidRPr="00005250" w:rsidRDefault="00344D44">
      <w:pPr>
        <w:pStyle w:val="3"/>
      </w:pPr>
      <w:r w:rsidRPr="00005250">
        <w:rPr>
          <w:rFonts w:hint="eastAsia"/>
        </w:rPr>
        <w:t>通則</w:t>
      </w:r>
    </w:p>
    <w:p w14:paraId="2DFF9C7E" w14:textId="77777777" w:rsidR="00344D44" w:rsidRPr="00005250" w:rsidRDefault="00344D44">
      <w:pPr>
        <w:pStyle w:val="4"/>
      </w:pPr>
      <w:r w:rsidRPr="00005250">
        <w:rPr>
          <w:rFonts w:hint="eastAsia"/>
        </w:rPr>
        <w:t>本章概要</w:t>
      </w:r>
    </w:p>
    <w:p w14:paraId="42236870" w14:textId="77777777" w:rsidR="00344D44" w:rsidRPr="00005250" w:rsidRDefault="00344D44" w:rsidP="00DB4330">
      <w:pPr>
        <w:pStyle w:val="a6"/>
      </w:pPr>
      <w:r w:rsidRPr="00005250">
        <w:rPr>
          <w:rFonts w:hint="eastAsia"/>
        </w:rPr>
        <w:t>說明有關本工程整體工作範圍、工程期限、施工責任、限制條件及相關作業規定。</w:t>
      </w:r>
    </w:p>
    <w:p w14:paraId="636A6248" w14:textId="77777777" w:rsidR="00344D44" w:rsidRPr="00005250" w:rsidRDefault="00344D44">
      <w:pPr>
        <w:pStyle w:val="4"/>
      </w:pPr>
      <w:r w:rsidRPr="00005250">
        <w:rPr>
          <w:rFonts w:hint="eastAsia"/>
        </w:rPr>
        <w:t>工作範圍</w:t>
      </w:r>
    </w:p>
    <w:p w14:paraId="03495CF2" w14:textId="77777777" w:rsidR="00344D44" w:rsidRPr="00005250" w:rsidRDefault="00344D44">
      <w:pPr>
        <w:pStyle w:val="5"/>
      </w:pPr>
      <w:r w:rsidRPr="00005250">
        <w:rPr>
          <w:rFonts w:hint="eastAsia"/>
        </w:rPr>
        <w:t>為達成污水下水道系統之完整功能，必要之相關工程設施如【分支管網、巷道連接管、各型用戶接管、人孔、陰井、清除孔】等施工項目。</w:t>
      </w:r>
    </w:p>
    <w:p w14:paraId="307F5BE6" w14:textId="77777777" w:rsidR="00344D44" w:rsidRPr="00005250" w:rsidRDefault="00344D44">
      <w:pPr>
        <w:pStyle w:val="5"/>
      </w:pPr>
      <w:r w:rsidRPr="00005250">
        <w:rPr>
          <w:rFonts w:hint="eastAsia"/>
        </w:rPr>
        <w:t>工程位置：【高雄</w:t>
      </w:r>
      <w:r w:rsidR="005E0CDA" w:rsidRPr="00005250">
        <w:rPr>
          <w:rFonts w:hint="eastAsia"/>
        </w:rPr>
        <w:t>市</w:t>
      </w:r>
      <w:r w:rsidRPr="00005250">
        <w:rPr>
          <w:rFonts w:hint="eastAsia"/>
        </w:rPr>
        <w:t>】。</w:t>
      </w:r>
    </w:p>
    <w:p w14:paraId="20F551F0" w14:textId="77777777" w:rsidR="00344D44" w:rsidRPr="00005250" w:rsidRDefault="00344D44">
      <w:pPr>
        <w:pStyle w:val="5"/>
      </w:pPr>
      <w:r w:rsidRPr="00005250">
        <w:rPr>
          <w:rFonts w:hint="eastAsia"/>
        </w:rPr>
        <w:t>工程範圍：【詳設計圖說】</w:t>
      </w:r>
      <w:r w:rsidR="00574B5B" w:rsidRPr="00005250">
        <w:rPr>
          <w:rFonts w:hint="eastAsia"/>
        </w:rPr>
        <w:t>、【甲方視實際需要，另</w:t>
      </w:r>
      <w:r w:rsidR="00603616" w:rsidRPr="00005250">
        <w:rPr>
          <w:rFonts w:hint="eastAsia"/>
        </w:rPr>
        <w:t>以會勘辦理變更設計</w:t>
      </w:r>
      <w:r w:rsidR="00574B5B" w:rsidRPr="00005250">
        <w:rPr>
          <w:rFonts w:hint="eastAsia"/>
        </w:rPr>
        <w:t>】</w:t>
      </w:r>
      <w:r w:rsidRPr="00005250">
        <w:rPr>
          <w:rFonts w:hint="eastAsia"/>
        </w:rPr>
        <w:t>。</w:t>
      </w:r>
    </w:p>
    <w:p w14:paraId="7E552453" w14:textId="77777777" w:rsidR="00344D44" w:rsidRPr="00005250" w:rsidRDefault="00344D44">
      <w:pPr>
        <w:pStyle w:val="5"/>
      </w:pPr>
      <w:r w:rsidRPr="00005250">
        <w:rPr>
          <w:rFonts w:hint="eastAsia"/>
        </w:rPr>
        <w:t>工作內容</w:t>
      </w:r>
    </w:p>
    <w:p w14:paraId="235F7093" w14:textId="77777777" w:rsidR="00344D44" w:rsidRPr="00005250" w:rsidRDefault="00344D44">
      <w:pPr>
        <w:pStyle w:val="6"/>
      </w:pPr>
      <w:r w:rsidRPr="00005250">
        <w:rPr>
          <w:rFonts w:hint="eastAsia"/>
        </w:rPr>
        <w:t>本工程準備工作：包含地形及必要設施</w:t>
      </w:r>
      <w:r w:rsidRPr="00005250">
        <w:rPr>
          <w:rFonts w:hint="eastAsia"/>
        </w:rPr>
        <w:t>(</w:t>
      </w:r>
      <w:r w:rsidRPr="00005250">
        <w:rPr>
          <w:rFonts w:hint="eastAsia"/>
        </w:rPr>
        <w:t>人孔或陰井</w:t>
      </w:r>
      <w:r w:rsidRPr="00005250">
        <w:rPr>
          <w:rFonts w:hint="eastAsia"/>
        </w:rPr>
        <w:t>)</w:t>
      </w:r>
      <w:r w:rsidRPr="00005250">
        <w:rPr>
          <w:rFonts w:hint="eastAsia"/>
        </w:rPr>
        <w:t>之地面高程測量、各分項及施工計畫</w:t>
      </w:r>
      <w:r w:rsidRPr="00005250">
        <w:rPr>
          <w:rFonts w:hint="eastAsia"/>
          <w:strike/>
        </w:rPr>
        <w:t>書</w:t>
      </w:r>
      <w:r w:rsidRPr="00005250">
        <w:rPr>
          <w:rFonts w:hint="eastAsia"/>
        </w:rPr>
        <w:t>(</w:t>
      </w:r>
      <w:r w:rsidRPr="00005250">
        <w:rPr>
          <w:rFonts w:hint="eastAsia"/>
        </w:rPr>
        <w:t>圖</w:t>
      </w:r>
      <w:r w:rsidRPr="00005250">
        <w:rPr>
          <w:rFonts w:hint="eastAsia"/>
        </w:rPr>
        <w:t>)</w:t>
      </w:r>
      <w:r w:rsidRPr="00005250">
        <w:rPr>
          <w:rFonts w:hint="eastAsia"/>
        </w:rPr>
        <w:t>、證明文件之送審、管材及設備訂購等。</w:t>
      </w:r>
    </w:p>
    <w:p w14:paraId="1F6E8AF3" w14:textId="77777777" w:rsidR="00344D44" w:rsidRPr="00AB7AED" w:rsidRDefault="00344D44">
      <w:pPr>
        <w:pStyle w:val="6"/>
      </w:pPr>
      <w:r w:rsidRPr="00AB7AED">
        <w:rPr>
          <w:rFonts w:hint="eastAsia"/>
        </w:rPr>
        <w:t>工程內容：【詳設計圖說】</w:t>
      </w:r>
    </w:p>
    <w:p w14:paraId="6ED5540E" w14:textId="77777777" w:rsidR="007707A7" w:rsidRPr="00AB7AED" w:rsidRDefault="007707A7" w:rsidP="007707A7">
      <w:pPr>
        <w:pStyle w:val="6"/>
      </w:pPr>
      <w:r w:rsidRPr="00AB7AED">
        <w:rPr>
          <w:rFonts w:hint="eastAsia"/>
        </w:rPr>
        <w:t>本工程用戶接管設施編碼於設計階段</w:t>
      </w:r>
      <w:r w:rsidR="007C4C91" w:rsidRPr="00AB7AED">
        <w:rPr>
          <w:rFonts w:hint="eastAsia"/>
        </w:rPr>
        <w:t>如</w:t>
      </w:r>
      <w:r w:rsidRPr="00AB7AED">
        <w:rPr>
          <w:rFonts w:hint="eastAsia"/>
        </w:rPr>
        <w:t>係以既有人孔編號命名，未來完工後，如甲方公告新版統一編碼時，乙方須依甲方指示辦理圖說及</w:t>
      </w:r>
      <w:r w:rsidRPr="00AB7AED">
        <w:rPr>
          <w:rFonts w:hint="eastAsia"/>
        </w:rPr>
        <w:t>GIS</w:t>
      </w:r>
      <w:r w:rsidRPr="00AB7AED">
        <w:rPr>
          <w:rFonts w:hint="eastAsia"/>
        </w:rPr>
        <w:t>等之用戶接管設施命名變更相關作業。</w:t>
      </w:r>
    </w:p>
    <w:p w14:paraId="09069DBE" w14:textId="77777777" w:rsidR="00344D44" w:rsidRPr="00AB7AED" w:rsidRDefault="00344D44">
      <w:pPr>
        <w:pStyle w:val="5"/>
      </w:pPr>
      <w:r w:rsidRPr="00AB7AED">
        <w:rPr>
          <w:rFonts w:hint="eastAsia"/>
        </w:rPr>
        <w:t>工作期限：【詳</w:t>
      </w:r>
      <w:r w:rsidR="005E0CDA" w:rsidRPr="00AB7AED">
        <w:rPr>
          <w:rFonts w:hint="eastAsia"/>
        </w:rPr>
        <w:t>契約規範</w:t>
      </w:r>
      <w:r w:rsidRPr="00AB7AED">
        <w:rPr>
          <w:rFonts w:hint="eastAsia"/>
        </w:rPr>
        <w:t>】。</w:t>
      </w:r>
    </w:p>
    <w:p w14:paraId="5DDE30DA" w14:textId="77777777" w:rsidR="00344D44" w:rsidRPr="00AB7AED" w:rsidRDefault="00344D44">
      <w:pPr>
        <w:pStyle w:val="5"/>
      </w:pPr>
      <w:r w:rsidRPr="00AB7AED">
        <w:rPr>
          <w:rFonts w:hint="eastAsia"/>
        </w:rPr>
        <w:t>乙方除須依契約規定之期限內完成本工程全部工作內容外，並須組織具經驗之團隊執行施工期間進度監督管制、</w:t>
      </w:r>
      <w:r w:rsidR="00431A23" w:rsidRPr="00AB7AED">
        <w:rPr>
          <w:rFonts w:hint="eastAsia"/>
        </w:rPr>
        <w:t>職業</w:t>
      </w:r>
      <w:r w:rsidRPr="00AB7AED">
        <w:rPr>
          <w:rFonts w:hint="eastAsia"/>
        </w:rPr>
        <w:t>安全衛生及法令之遵行、施工自主性品質管制作業、物料之供應及貯存管理、環保措施及法令之遵行、施工程序之協調及各種達成良好、有效率之工地管理的必要工作。</w:t>
      </w:r>
    </w:p>
    <w:p w14:paraId="30050931" w14:textId="77777777" w:rsidR="00DB4330" w:rsidRPr="00AB7AED" w:rsidRDefault="00DB4330" w:rsidP="00DB4330">
      <w:pPr>
        <w:pStyle w:val="3"/>
      </w:pPr>
      <w:r w:rsidRPr="00AB7AED">
        <w:rPr>
          <w:rFonts w:hint="eastAsia"/>
        </w:rPr>
        <w:t>產品</w:t>
      </w:r>
    </w:p>
    <w:p w14:paraId="4C3E6927" w14:textId="77777777" w:rsidR="00DB4330" w:rsidRPr="00AB7AED" w:rsidRDefault="00DB4330" w:rsidP="00DB4330">
      <w:pPr>
        <w:pStyle w:val="4"/>
      </w:pPr>
      <w:r w:rsidRPr="00AB7AED">
        <w:t>估驗</w:t>
      </w:r>
      <w:r w:rsidRPr="00AB7AED">
        <w:t>(</w:t>
      </w:r>
      <w:r w:rsidRPr="00AB7AED">
        <w:t>或驗收，以下同</w:t>
      </w:r>
      <w:r w:rsidRPr="00AB7AED">
        <w:t>)</w:t>
      </w:r>
      <w:r w:rsidRPr="00AB7AED">
        <w:t>計價須知</w:t>
      </w:r>
    </w:p>
    <w:p w14:paraId="1154DA88" w14:textId="77777777" w:rsidR="00DB4330" w:rsidRPr="00AB7AED" w:rsidRDefault="00DB4330" w:rsidP="00DB4330">
      <w:pPr>
        <w:pStyle w:val="5"/>
      </w:pPr>
      <w:r w:rsidRPr="00AB7AED">
        <w:t>乙方針對本工程雖可提出不同工法或材質，其計價方式仍須依契約詳細價目表所列單價計價，不得藉故要求加價。</w:t>
      </w:r>
      <w:r w:rsidRPr="00AB7AED">
        <w:rPr>
          <w:rFonts w:hint="eastAsia"/>
        </w:rPr>
        <w:t>估驗請款時乙方倘有違約罰款須先繳清，方能辨理估驗請款。</w:t>
      </w:r>
    </w:p>
    <w:p w14:paraId="7F505351" w14:textId="77777777" w:rsidR="00DB4330" w:rsidRPr="00AB7AED" w:rsidRDefault="00DB4330" w:rsidP="00DB4330">
      <w:pPr>
        <w:pStyle w:val="5"/>
      </w:pPr>
      <w:r w:rsidRPr="00AB7AED">
        <w:t>本工程各項檢驗如不合格時，除契約另有規定外，一律須重做，且不另計價。</w:t>
      </w:r>
    </w:p>
    <w:p w14:paraId="4799484E" w14:textId="77777777" w:rsidR="00DB4330" w:rsidRPr="00AB7AED" w:rsidRDefault="00DB4330" w:rsidP="00DB4330">
      <w:pPr>
        <w:pStyle w:val="5"/>
      </w:pPr>
      <w:r w:rsidRPr="00AB7AED">
        <w:t>估驗</w:t>
      </w:r>
      <w:r w:rsidRPr="00AB7AED">
        <w:rPr>
          <w:rFonts w:hint="eastAsia"/>
        </w:rPr>
        <w:t>文件</w:t>
      </w:r>
    </w:p>
    <w:p w14:paraId="5E77B82B" w14:textId="77777777" w:rsidR="00DB4330" w:rsidRPr="00AB7AED" w:rsidRDefault="00DB4330" w:rsidP="00DB4330">
      <w:pPr>
        <w:pStyle w:val="6"/>
      </w:pPr>
      <w:r w:rsidRPr="00AB7AED">
        <w:rPr>
          <w:rFonts w:hint="eastAsia"/>
        </w:rPr>
        <w:t>詳細價目表及數量計價表</w:t>
      </w:r>
      <w:r w:rsidRPr="00AB7AED">
        <w:rPr>
          <w:rFonts w:hint="eastAsia"/>
        </w:rPr>
        <w:t>(</w:t>
      </w:r>
      <w:r w:rsidRPr="00AB7AED">
        <w:rPr>
          <w:rFonts w:hint="eastAsia"/>
        </w:rPr>
        <w:t>含施工位置</w:t>
      </w:r>
      <w:r w:rsidRPr="00AB7AED">
        <w:rPr>
          <w:rFonts w:hint="eastAsia"/>
        </w:rPr>
        <w:t>)</w:t>
      </w:r>
      <w:r w:rsidRPr="00AB7AED">
        <w:t>。</w:t>
      </w:r>
    </w:p>
    <w:p w14:paraId="31E12FAD" w14:textId="77777777" w:rsidR="00DB4330" w:rsidRPr="00AB7AED" w:rsidRDefault="00DB4330" w:rsidP="00DB4330">
      <w:pPr>
        <w:pStyle w:val="6"/>
      </w:pPr>
      <w:r w:rsidRPr="00AB7AED">
        <w:rPr>
          <w:rFonts w:hint="eastAsia"/>
        </w:rPr>
        <w:t>估驗申請表。</w:t>
      </w:r>
    </w:p>
    <w:p w14:paraId="26EEC276" w14:textId="77777777" w:rsidR="00DB4330" w:rsidRPr="00AB7AED" w:rsidRDefault="00DB4330" w:rsidP="00DB4330">
      <w:pPr>
        <w:pStyle w:val="6"/>
      </w:pPr>
      <w:r w:rsidRPr="00AB7AED">
        <w:t>監</w:t>
      </w:r>
      <w:r w:rsidRPr="00AB7AED">
        <w:rPr>
          <w:rFonts w:hint="eastAsia"/>
        </w:rPr>
        <w:t>造</w:t>
      </w:r>
      <w:r w:rsidRPr="00AB7AED">
        <w:t>報表。</w:t>
      </w:r>
    </w:p>
    <w:p w14:paraId="30A6EEB4" w14:textId="77777777" w:rsidR="00DB4330" w:rsidRPr="00AB7AED" w:rsidRDefault="00DB4330" w:rsidP="00DB4330">
      <w:pPr>
        <w:pStyle w:val="6"/>
      </w:pPr>
      <w:r w:rsidRPr="00AB7AED">
        <w:t>本次估驗之施工圖位置</w:t>
      </w:r>
      <w:r w:rsidRPr="00AB7AED">
        <w:rPr>
          <w:rFonts w:hint="eastAsia"/>
        </w:rPr>
        <w:t>及詳細施工圖</w:t>
      </w:r>
      <w:r w:rsidRPr="00AB7AED">
        <w:rPr>
          <w:rFonts w:hint="eastAsia"/>
        </w:rPr>
        <w:t>(</w:t>
      </w:r>
      <w:r w:rsidRPr="00AB7AED">
        <w:rPr>
          <w:rFonts w:hint="eastAsia"/>
        </w:rPr>
        <w:t>確實丈量尺寸及高程坡度</w:t>
      </w:r>
      <w:r w:rsidRPr="00AB7AED">
        <w:rPr>
          <w:rFonts w:hint="eastAsia"/>
        </w:rPr>
        <w:t>)</w:t>
      </w:r>
      <w:r w:rsidRPr="00AB7AED">
        <w:t>，並依現</w:t>
      </w:r>
      <w:r w:rsidRPr="00AB7AED">
        <w:lastRenderedPageBreak/>
        <w:t>況施作標明。</w:t>
      </w:r>
    </w:p>
    <w:p w14:paraId="0F202DF6" w14:textId="77777777" w:rsidR="00DB4330" w:rsidRPr="00AB7AED" w:rsidRDefault="00DB4330" w:rsidP="00DB4330">
      <w:pPr>
        <w:pStyle w:val="6"/>
      </w:pPr>
      <w:r w:rsidRPr="00AB7AED">
        <w:t>施工前</w:t>
      </w:r>
      <w:r w:rsidRPr="00AB7AED">
        <w:rPr>
          <w:rFonts w:hint="eastAsia"/>
        </w:rPr>
        <w:t>、</w:t>
      </w:r>
      <w:r w:rsidRPr="00AB7AED">
        <w:t>中</w:t>
      </w:r>
      <w:r w:rsidRPr="00AB7AED">
        <w:rPr>
          <w:rFonts w:hint="eastAsia"/>
        </w:rPr>
        <w:t>、</w:t>
      </w:r>
      <w:r w:rsidRPr="00AB7AED">
        <w:t>後</w:t>
      </w:r>
      <w:r w:rsidRPr="00AB7AED">
        <w:rPr>
          <w:rFonts w:hint="eastAsia"/>
        </w:rPr>
        <w:t>照</w:t>
      </w:r>
      <w:r w:rsidRPr="00AB7AED">
        <w:t>片</w:t>
      </w:r>
      <w:r w:rsidRPr="00AB7AED">
        <w:rPr>
          <w:rFonts w:hint="eastAsia"/>
        </w:rPr>
        <w:t>及</w:t>
      </w:r>
      <w:r w:rsidRPr="00AB7AED">
        <w:t>光碟片</w:t>
      </w:r>
      <w:r w:rsidRPr="00AB7AED">
        <w:rPr>
          <w:rFonts w:hint="eastAsia"/>
        </w:rPr>
        <w:t>(</w:t>
      </w:r>
      <w:r w:rsidRPr="00AB7AED">
        <w:rPr>
          <w:rFonts w:hint="eastAsia"/>
        </w:rPr>
        <w:t>需可辨識位置背景及工作物尺寸</w:t>
      </w:r>
      <w:r w:rsidRPr="00AB7AED">
        <w:rPr>
          <w:rFonts w:hint="eastAsia"/>
        </w:rPr>
        <w:t>)</w:t>
      </w:r>
      <w:r w:rsidRPr="00AB7AED">
        <w:t>。</w:t>
      </w:r>
    </w:p>
    <w:p w14:paraId="608FDD2E" w14:textId="77777777" w:rsidR="00DB4330" w:rsidRPr="00AB7AED" w:rsidRDefault="00DB4330" w:rsidP="00DB4330">
      <w:pPr>
        <w:pStyle w:val="6"/>
      </w:pPr>
      <w:r w:rsidRPr="00AB7AED">
        <w:rPr>
          <w:rFonts w:hint="eastAsia"/>
        </w:rPr>
        <w:t>CCTV</w:t>
      </w:r>
      <w:r w:rsidRPr="00AB7AED">
        <w:t>檢視</w:t>
      </w:r>
      <w:r w:rsidRPr="00AB7AED">
        <w:rPr>
          <w:rFonts w:hint="eastAsia"/>
        </w:rPr>
        <w:t>報告</w:t>
      </w:r>
      <w:r w:rsidRPr="00AB7AED">
        <w:rPr>
          <w:rFonts w:hint="eastAsia"/>
        </w:rPr>
        <w:t>(</w:t>
      </w:r>
      <w:r w:rsidRPr="00AB7AED">
        <w:rPr>
          <w:rFonts w:hint="eastAsia"/>
        </w:rPr>
        <w:t>含現場坡度表</w:t>
      </w:r>
      <w:r w:rsidRPr="00AB7AED">
        <w:rPr>
          <w:rFonts w:hint="eastAsia"/>
        </w:rPr>
        <w:t>)</w:t>
      </w:r>
      <w:r w:rsidRPr="00AB7AED">
        <w:rPr>
          <w:rFonts w:hint="eastAsia"/>
        </w:rPr>
        <w:t>、測試塊試驗、連接管坡度檢測、管線清理等施工查驗資料</w:t>
      </w:r>
      <w:r w:rsidRPr="00AB7AED">
        <w:t>。</w:t>
      </w:r>
    </w:p>
    <w:p w14:paraId="0A250B00" w14:textId="77777777" w:rsidR="00DB4330" w:rsidRPr="00AB7AED" w:rsidRDefault="00DB4330" w:rsidP="00DB4330">
      <w:pPr>
        <w:pStyle w:val="6"/>
      </w:pPr>
      <w:r w:rsidRPr="00AB7AED">
        <w:t>材料出廠証明書及試驗報告或廠驗</w:t>
      </w:r>
      <w:r w:rsidRPr="00AB7AED">
        <w:rPr>
          <w:rFonts w:hint="eastAsia"/>
        </w:rPr>
        <w:t>1</w:t>
      </w:r>
      <w:r w:rsidRPr="00AB7AED">
        <w:t>年認證。倘無甲方</w:t>
      </w:r>
      <w:r w:rsidRPr="00AB7AED">
        <w:rPr>
          <w:rFonts w:hint="eastAsia"/>
        </w:rPr>
        <w:t>1</w:t>
      </w:r>
      <w:r w:rsidRPr="00AB7AED">
        <w:t>年內抽驗核可，則需依合約規定檢附及試驗。</w:t>
      </w:r>
    </w:p>
    <w:p w14:paraId="4A23B7F2" w14:textId="77777777" w:rsidR="00DB4330" w:rsidRPr="00AB7AED" w:rsidRDefault="00DB4330" w:rsidP="00DB4330">
      <w:pPr>
        <w:pStyle w:val="6"/>
      </w:pPr>
      <w:r w:rsidRPr="00AB7AED">
        <w:rPr>
          <w:rFonts w:hint="eastAsia"/>
        </w:rPr>
        <w:t>土方勾稽表及廢棄土方明細表</w:t>
      </w:r>
      <w:r w:rsidRPr="00AB7AED">
        <w:rPr>
          <w:rFonts w:hint="eastAsia"/>
        </w:rPr>
        <w:t>(</w:t>
      </w:r>
      <w:r w:rsidRPr="00AB7AED">
        <w:rPr>
          <w:rFonts w:hint="eastAsia"/>
        </w:rPr>
        <w:t>如有</w:t>
      </w:r>
      <w:r w:rsidRPr="00AB7AED">
        <w:rPr>
          <w:rFonts w:hint="eastAsia"/>
        </w:rPr>
        <w:t>)</w:t>
      </w:r>
      <w:r w:rsidRPr="00AB7AED">
        <w:rPr>
          <w:rFonts w:hint="eastAsia"/>
        </w:rPr>
        <w:t>。</w:t>
      </w:r>
    </w:p>
    <w:p w14:paraId="57549A8D" w14:textId="77777777" w:rsidR="00DB4330" w:rsidRPr="00AB7AED" w:rsidRDefault="00DB4330" w:rsidP="00DB4330">
      <w:pPr>
        <w:pStyle w:val="6"/>
      </w:pPr>
      <w:r w:rsidRPr="00AB7AED">
        <w:t>工程保險單</w:t>
      </w:r>
      <w:r w:rsidRPr="00AB7AED">
        <w:t>(</w:t>
      </w:r>
      <w:r w:rsidRPr="00AB7AED">
        <w:rPr>
          <w:rFonts w:hint="eastAsia"/>
        </w:rPr>
        <w:t>第</w:t>
      </w:r>
      <w:r w:rsidRPr="00AB7AED">
        <w:rPr>
          <w:rFonts w:hint="eastAsia"/>
        </w:rPr>
        <w:t>1</w:t>
      </w:r>
      <w:r w:rsidRPr="00AB7AED">
        <w:t>次估驗檢附或變更追加保費後</w:t>
      </w:r>
      <w:r w:rsidRPr="00AB7AED">
        <w:rPr>
          <w:rFonts w:hint="eastAsia"/>
        </w:rPr>
        <w:t>首</w:t>
      </w:r>
      <w:r w:rsidRPr="00AB7AED">
        <w:t>次估驗</w:t>
      </w:r>
      <w:r w:rsidRPr="00AB7AED">
        <w:t>)</w:t>
      </w:r>
      <w:r w:rsidRPr="00AB7AED">
        <w:t>。</w:t>
      </w:r>
    </w:p>
    <w:p w14:paraId="63B9F2AE" w14:textId="77777777" w:rsidR="00DB4330" w:rsidRPr="00AB7AED" w:rsidRDefault="00DB4330" w:rsidP="00DB4330">
      <w:pPr>
        <w:pStyle w:val="6"/>
      </w:pPr>
      <w:r w:rsidRPr="00AB7AED">
        <w:t>租賃契約</w:t>
      </w:r>
      <w:r w:rsidRPr="00AB7AED">
        <w:rPr>
          <w:rFonts w:hint="eastAsia"/>
          <w:u w:val="single"/>
        </w:rPr>
        <w:t>-</w:t>
      </w:r>
      <w:r w:rsidRPr="00AB7AED">
        <w:rPr>
          <w:rFonts w:hint="eastAsia"/>
          <w:u w:val="single"/>
        </w:rPr>
        <w:t>含</w:t>
      </w:r>
      <w:r w:rsidRPr="00AB7AED">
        <w:rPr>
          <w:rFonts w:ascii="標楷體" w:hAnsi="標楷體" w:hint="eastAsia"/>
          <w:u w:val="single"/>
        </w:rPr>
        <w:t>用地契約或同意書</w:t>
      </w:r>
      <w:r w:rsidRPr="00AB7AED">
        <w:t>(</w:t>
      </w:r>
      <w:r w:rsidRPr="00AB7AED">
        <w:rPr>
          <w:rFonts w:hint="eastAsia"/>
        </w:rPr>
        <w:t>第</w:t>
      </w:r>
      <w:r w:rsidRPr="00AB7AED">
        <w:rPr>
          <w:rFonts w:hint="eastAsia"/>
        </w:rPr>
        <w:t>1</w:t>
      </w:r>
      <w:r w:rsidRPr="00AB7AED">
        <w:t>次估驗檢附</w:t>
      </w:r>
      <w:r w:rsidRPr="00AB7AED">
        <w:t>)</w:t>
      </w:r>
      <w:r w:rsidRPr="00AB7AED">
        <w:t>。以上資料一式</w:t>
      </w:r>
      <w:r w:rsidRPr="00AB7AED">
        <w:rPr>
          <w:rFonts w:hint="eastAsia"/>
        </w:rPr>
        <w:t>4</w:t>
      </w:r>
      <w:r w:rsidRPr="00AB7AED">
        <w:t>份。</w:t>
      </w:r>
    </w:p>
    <w:p w14:paraId="6F9FE6C8" w14:textId="77777777" w:rsidR="00DB4330" w:rsidRPr="00AB7AED" w:rsidRDefault="00DB4330" w:rsidP="00DB4330">
      <w:pPr>
        <w:pStyle w:val="3"/>
      </w:pPr>
      <w:r w:rsidRPr="00AB7AED">
        <w:rPr>
          <w:rFonts w:hint="eastAsia"/>
        </w:rPr>
        <w:t>執行</w:t>
      </w:r>
    </w:p>
    <w:p w14:paraId="6465843C" w14:textId="77777777" w:rsidR="00DB4330" w:rsidRPr="00240F00" w:rsidRDefault="00DB4330" w:rsidP="00DB4330">
      <w:pPr>
        <w:pStyle w:val="4"/>
      </w:pPr>
      <w:r w:rsidRPr="00240F00">
        <w:rPr>
          <w:rFonts w:hint="eastAsia"/>
        </w:rPr>
        <w:t>人員組織及資格</w:t>
      </w:r>
    </w:p>
    <w:p w14:paraId="258EDC1F" w14:textId="3A2DF380" w:rsidR="00DB4330" w:rsidRPr="00240F00" w:rsidRDefault="00DB4330" w:rsidP="00CF2340">
      <w:pPr>
        <w:pStyle w:val="6"/>
      </w:pPr>
      <w:bookmarkStart w:id="6" w:name="_Ref418680094"/>
      <w:r w:rsidRPr="00240F00">
        <w:rPr>
          <w:rFonts w:hint="eastAsia"/>
        </w:rPr>
        <w:t>專任工程人員</w:t>
      </w:r>
      <w:r w:rsidRPr="00240F00">
        <w:rPr>
          <w:rFonts w:hint="eastAsia"/>
        </w:rPr>
        <w:t>(</w:t>
      </w:r>
      <w:r w:rsidRPr="00240F00">
        <w:rPr>
          <w:rFonts w:hint="eastAsia"/>
        </w:rPr>
        <w:t>主任技師</w:t>
      </w:r>
      <w:r w:rsidRPr="00240F00">
        <w:rPr>
          <w:rFonts w:hint="eastAsia"/>
        </w:rPr>
        <w:t>)</w:t>
      </w:r>
      <w:proofErr w:type="gramStart"/>
      <w:r w:rsidRPr="00240F00">
        <w:rPr>
          <w:rFonts w:hint="eastAsia"/>
        </w:rPr>
        <w:t>或承裝</w:t>
      </w:r>
      <w:proofErr w:type="gramEnd"/>
      <w:r w:rsidRPr="00240F00">
        <w:rPr>
          <w:rFonts w:hint="eastAsia"/>
        </w:rPr>
        <w:t>技工</w:t>
      </w:r>
      <w:r w:rsidRPr="00240F00">
        <w:rPr>
          <w:rFonts w:hint="eastAsia"/>
        </w:rPr>
        <w:t>(</w:t>
      </w:r>
      <w:r w:rsidRPr="00240F00">
        <w:t>配管技術士</w:t>
      </w:r>
      <w:r w:rsidRPr="00240F00">
        <w:rPr>
          <w:rFonts w:hint="eastAsia"/>
        </w:rPr>
        <w:t>)</w:t>
      </w:r>
      <w:r w:rsidRPr="00240F00">
        <w:rPr>
          <w:rFonts w:hint="eastAsia"/>
        </w:rPr>
        <w:t>：若為營造業則應提送專任工程人員；如屬</w:t>
      </w:r>
      <w:r w:rsidRPr="00240F00">
        <w:t>下水道用戶排水設備</w:t>
      </w:r>
      <w:proofErr w:type="gramStart"/>
      <w:r w:rsidRPr="00240F00">
        <w:rPr>
          <w:rFonts w:hint="eastAsia"/>
        </w:rPr>
        <w:t>承裝商或</w:t>
      </w:r>
      <w:proofErr w:type="gramEnd"/>
      <w:r w:rsidRPr="00240F00">
        <w:t>自來水管</w:t>
      </w:r>
      <w:proofErr w:type="gramStart"/>
      <w:r w:rsidRPr="00240F00">
        <w:t>承裝商</w:t>
      </w:r>
      <w:proofErr w:type="gramEnd"/>
      <w:r w:rsidRPr="00240F00">
        <w:rPr>
          <w:rFonts w:hint="eastAsia"/>
        </w:rPr>
        <w:t>者，應依「</w:t>
      </w:r>
      <w:r w:rsidRPr="00240F00">
        <w:t>內政部</w:t>
      </w:r>
      <w:r w:rsidRPr="00240F00">
        <w:t>98.5.21</w:t>
      </w:r>
      <w:r w:rsidRPr="00240F00">
        <w:t>台內營字第</w:t>
      </w:r>
      <w:r w:rsidRPr="00240F00">
        <w:t>0980802479</w:t>
      </w:r>
      <w:r w:rsidRPr="00240F00">
        <w:t>號令</w:t>
      </w:r>
      <w:r w:rsidRPr="00240F00">
        <w:rPr>
          <w:rFonts w:hint="eastAsia"/>
        </w:rPr>
        <w:t>」提出符合資格人員至少</w:t>
      </w:r>
      <w:r w:rsidRPr="00240F00">
        <w:rPr>
          <w:rFonts w:hint="eastAsia"/>
        </w:rPr>
        <w:t>[2</w:t>
      </w:r>
      <w:r w:rsidRPr="00240F00">
        <w:rPr>
          <w:rFonts w:hint="eastAsia"/>
        </w:rPr>
        <w:t>名</w:t>
      </w:r>
      <w:r w:rsidRPr="00240F00">
        <w:rPr>
          <w:rFonts w:hint="eastAsia"/>
        </w:rPr>
        <w:t>]</w:t>
      </w:r>
      <w:r w:rsidRPr="00240F00">
        <w:rPr>
          <w:rFonts w:hint="eastAsia"/>
        </w:rPr>
        <w:t>之證明文件。</w:t>
      </w:r>
      <w:bookmarkEnd w:id="6"/>
    </w:p>
    <w:p w14:paraId="749F616F" w14:textId="3EB14BAD" w:rsidR="00DB4330" w:rsidRPr="00240F00" w:rsidRDefault="00DB4330" w:rsidP="00DB4330">
      <w:pPr>
        <w:pStyle w:val="6"/>
      </w:pPr>
      <w:r w:rsidRPr="00240F00">
        <w:rPr>
          <w:rFonts w:hint="eastAsia"/>
        </w:rPr>
        <w:t>工地主任或工地負責人：不論</w:t>
      </w:r>
      <w:proofErr w:type="gramStart"/>
      <w:r w:rsidRPr="00240F00">
        <w:rPr>
          <w:rFonts w:hint="eastAsia"/>
        </w:rPr>
        <w:t>乙方業別</w:t>
      </w:r>
      <w:proofErr w:type="gramEnd"/>
      <w:r w:rsidRPr="00240F00">
        <w:rPr>
          <w:rFonts w:hint="eastAsia"/>
        </w:rPr>
        <w:t>，其承攬金額達查核金額以上者，應依照</w:t>
      </w:r>
      <w:r w:rsidRPr="00240F00">
        <w:rPr>
          <w:rFonts w:hint="eastAsia"/>
        </w:rPr>
        <w:t>(</w:t>
      </w:r>
      <w:r w:rsidRPr="00240F00">
        <w:rPr>
          <w:rFonts w:hint="eastAsia"/>
        </w:rPr>
        <w:t>參照</w:t>
      </w:r>
      <w:r w:rsidRPr="00240F00">
        <w:rPr>
          <w:rFonts w:hint="eastAsia"/>
        </w:rPr>
        <w:t>)</w:t>
      </w:r>
      <w:r w:rsidRPr="00240F00">
        <w:rPr>
          <w:rFonts w:hint="eastAsia"/>
        </w:rPr>
        <w:t>「營造業法」指派取得執業證之專任工地主任；承攬金額未達查核金額以上者，乙方應設置工地負責人，該人員應符合「營造業法」第三十一條第一</w:t>
      </w:r>
      <w:r w:rsidRPr="00240F00">
        <w:rPr>
          <w:rFonts w:hint="eastAsia"/>
        </w:rPr>
        <w:t>~</w:t>
      </w:r>
      <w:r w:rsidRPr="00240F00">
        <w:rPr>
          <w:rFonts w:hint="eastAsia"/>
        </w:rPr>
        <w:t>五款資格之一，或由上述</w:t>
      </w:r>
      <w:r w:rsidRPr="00240F00">
        <w:fldChar w:fldCharType="begin"/>
      </w:r>
      <w:r w:rsidRPr="00240F00">
        <w:instrText xml:space="preserve"> </w:instrText>
      </w:r>
      <w:r w:rsidRPr="00240F00">
        <w:rPr>
          <w:rFonts w:hint="eastAsia"/>
        </w:rPr>
        <w:instrText>REF _Ref418680094 \r \h</w:instrText>
      </w:r>
      <w:r w:rsidRPr="00240F00">
        <w:instrText xml:space="preserve"> </w:instrText>
      </w:r>
      <w:r w:rsidR="00AE224C" w:rsidRPr="00240F00">
        <w:instrText xml:space="preserve"> \* MERGEFORMAT </w:instrText>
      </w:r>
      <w:r w:rsidRPr="00240F00">
        <w:fldChar w:fldCharType="separate"/>
      </w:r>
      <w:r w:rsidR="003F1F65" w:rsidRPr="00240F00">
        <w:t>(1)</w:t>
      </w:r>
      <w:r w:rsidRPr="00240F00">
        <w:fldChar w:fldCharType="end"/>
      </w:r>
      <w:r w:rsidRPr="00240F00">
        <w:rPr>
          <w:rFonts w:hint="eastAsia"/>
        </w:rPr>
        <w:t>人員擔任之；前述人員必須具有</w:t>
      </w:r>
      <w:r w:rsidRPr="00240F00">
        <w:rPr>
          <w:rFonts w:hint="eastAsia"/>
        </w:rPr>
        <w:t>2</w:t>
      </w:r>
      <w:r w:rsidRPr="00240F00">
        <w:rPr>
          <w:rFonts w:hint="eastAsia"/>
        </w:rPr>
        <w:t>年以上污水下水道管線工程相關經驗，經甲方認可後負責比照辦理「營造業法」第三十二條規定相關工作。</w:t>
      </w:r>
    </w:p>
    <w:p w14:paraId="2169C6CD" w14:textId="77777777" w:rsidR="00DB4330" w:rsidRPr="00240F00" w:rsidRDefault="00DB4330" w:rsidP="00DB4330">
      <w:pPr>
        <w:pStyle w:val="6"/>
      </w:pPr>
      <w:r w:rsidRPr="00240F00">
        <w:rPr>
          <w:rFonts w:hint="eastAsia"/>
          <w:u w:val="single"/>
        </w:rPr>
        <w:t>職業安全衛生管理人員</w:t>
      </w:r>
      <w:r w:rsidRPr="00240F00">
        <w:rPr>
          <w:rFonts w:hint="eastAsia"/>
        </w:rPr>
        <w:t>：乙方應指派</w:t>
      </w:r>
      <w:r w:rsidRPr="00240F00">
        <w:rPr>
          <w:rFonts w:hint="eastAsia"/>
          <w:u w:val="single"/>
        </w:rPr>
        <w:t>取得合格結業證書或證照</w:t>
      </w:r>
      <w:r w:rsidRPr="00240F00">
        <w:rPr>
          <w:rFonts w:ascii="標楷體" w:hAnsi="標楷體" w:hint="eastAsia"/>
          <w:szCs w:val="28"/>
          <w:u w:val="single"/>
        </w:rPr>
        <w:t>資格</w:t>
      </w:r>
      <w:r w:rsidRPr="00240F00">
        <w:rPr>
          <w:rFonts w:hint="eastAsia"/>
        </w:rPr>
        <w:t>之</w:t>
      </w:r>
      <w:r w:rsidRPr="00240F00">
        <w:rPr>
          <w:rFonts w:hint="eastAsia"/>
          <w:u w:val="single"/>
        </w:rPr>
        <w:t>職業安全衛生管理人員報請檢查機構備查</w:t>
      </w:r>
      <w:r w:rsidRPr="00240F00">
        <w:t>，</w:t>
      </w:r>
      <w:r w:rsidRPr="00240F00">
        <w:rPr>
          <w:rFonts w:hint="eastAsia"/>
        </w:rPr>
        <w:t>專責負責檢查工地安全設施及定期、不定期舉辦工地之工安講習。</w:t>
      </w:r>
    </w:p>
    <w:p w14:paraId="71FC7A77" w14:textId="77777777" w:rsidR="00DB4330" w:rsidRPr="00240F00" w:rsidRDefault="00DB4330" w:rsidP="00DB4330">
      <w:pPr>
        <w:pStyle w:val="6"/>
      </w:pPr>
      <w:r w:rsidRPr="00240F00">
        <w:rPr>
          <w:rFonts w:hint="eastAsia"/>
          <w:u w:val="single"/>
        </w:rPr>
        <w:t>品管人員</w:t>
      </w:r>
      <w:r w:rsidRPr="00240F00">
        <w:rPr>
          <w:rFonts w:hint="eastAsia"/>
        </w:rPr>
        <w:t>：乙方應設立專責之品質管理組織，指派已接受行政院公共工程委員會或其委託訓練機構辦理之公共工程品質管理訓練課程，並取得合格結業證書資格之人員，經甲方認可後始能擔任</w:t>
      </w:r>
      <w:r w:rsidRPr="00240F00">
        <w:rPr>
          <w:rFonts w:hint="eastAsia"/>
          <w:u w:val="single"/>
        </w:rPr>
        <w:t>品管人員</w:t>
      </w:r>
      <w:r w:rsidRPr="00240F00">
        <w:rPr>
          <w:rFonts w:hint="eastAsia"/>
        </w:rPr>
        <w:t>，專任負責執行品管計畫及相關的品管檢驗工作；取得前開結業證書逾四年者，應再取得最近四年內之回訓證明，始得擔任品管人員。</w:t>
      </w:r>
    </w:p>
    <w:p w14:paraId="7DF318D1" w14:textId="77777777" w:rsidR="00DB4330" w:rsidRPr="00240F00" w:rsidRDefault="00DB4330" w:rsidP="00DC42D2">
      <w:pPr>
        <w:pStyle w:val="6"/>
      </w:pPr>
      <w:r w:rsidRPr="00240F00">
        <w:rPr>
          <w:rFonts w:hint="eastAsia"/>
        </w:rPr>
        <w:t>管線挖掘施工管理人員：乙方應指派已接受高雄市政府工務局或其委託訓練機構辦理之高雄市管線挖掘施工管理人員認證訓練課程，並取得合格證書之人員，擔任管線挖掘施工管理人員，專職於本工程</w:t>
      </w:r>
      <w:proofErr w:type="gramStart"/>
      <w:r w:rsidRPr="00240F00">
        <w:rPr>
          <w:rFonts w:hint="eastAsia"/>
        </w:rPr>
        <w:t>辦理管挖業務</w:t>
      </w:r>
      <w:proofErr w:type="gramEnd"/>
      <w:r w:rsidRPr="00240F00">
        <w:rPr>
          <w:rFonts w:hint="eastAsia"/>
        </w:rPr>
        <w:t>及其他業務，如上述其他專任人員具有受訓認證合格資格者亦可擔任；取得前開結業證書認證有效期限</w:t>
      </w:r>
      <w:r w:rsidRPr="00240F00">
        <w:rPr>
          <w:rFonts w:hint="eastAsia"/>
        </w:rPr>
        <w:t>3</w:t>
      </w:r>
      <w:r w:rsidRPr="00240F00">
        <w:rPr>
          <w:rFonts w:hint="eastAsia"/>
        </w:rPr>
        <w:t>年，期滿需再</w:t>
      </w:r>
      <w:proofErr w:type="gramStart"/>
      <w:r w:rsidRPr="00240F00">
        <w:rPr>
          <w:rFonts w:hint="eastAsia"/>
        </w:rPr>
        <w:t>進行回訓課程</w:t>
      </w:r>
      <w:proofErr w:type="gramEnd"/>
      <w:r w:rsidRPr="00240F00">
        <w:rPr>
          <w:rFonts w:hint="eastAsia"/>
        </w:rPr>
        <w:t>後，得再延長</w:t>
      </w:r>
      <w:r w:rsidRPr="00240F00">
        <w:rPr>
          <w:rFonts w:hint="eastAsia"/>
        </w:rPr>
        <w:t>3</w:t>
      </w:r>
      <w:r w:rsidRPr="00240F00">
        <w:rPr>
          <w:rFonts w:hint="eastAsia"/>
        </w:rPr>
        <w:t>年。</w:t>
      </w:r>
    </w:p>
    <w:p w14:paraId="720C1836" w14:textId="747B86CE" w:rsidR="00DB4330" w:rsidRPr="00240F00" w:rsidRDefault="00DB4330" w:rsidP="000D1D5D">
      <w:pPr>
        <w:pStyle w:val="6"/>
      </w:pPr>
      <w:r w:rsidRPr="00240F00">
        <w:rPr>
          <w:rFonts w:hint="eastAsia"/>
        </w:rPr>
        <w:t>工地工程師及協助人員、行政及文書作業人員：乙方應指派若干人員協助處理工地事宜，其中包含製作</w:t>
      </w:r>
      <w:r w:rsidRPr="00240F00">
        <w:rPr>
          <w:rFonts w:hint="eastAsia"/>
        </w:rPr>
        <w:t>GIS</w:t>
      </w:r>
      <w:r w:rsidRPr="00240F00">
        <w:rPr>
          <w:rFonts w:hint="eastAsia"/>
        </w:rPr>
        <w:t>資料人員，該員應已取得最近一次或</w:t>
      </w:r>
      <w:r w:rsidRPr="00240F00">
        <w:rPr>
          <w:rFonts w:hint="eastAsia"/>
        </w:rPr>
        <w:lastRenderedPageBreak/>
        <w:t>排定接受最新一次之甲方</w:t>
      </w:r>
      <w:r w:rsidRPr="00240F00">
        <w:rPr>
          <w:rFonts w:hint="eastAsia"/>
        </w:rPr>
        <w:t>G</w:t>
      </w:r>
      <w:r w:rsidRPr="00240F00">
        <w:t>IS</w:t>
      </w:r>
      <w:proofErr w:type="gramStart"/>
      <w:r w:rsidRPr="00240F00">
        <w:rPr>
          <w:rFonts w:hint="eastAsia"/>
        </w:rPr>
        <w:t>圖資製作</w:t>
      </w:r>
      <w:proofErr w:type="gramEnd"/>
      <w:r w:rsidRPr="00240F00">
        <w:rPr>
          <w:rFonts w:hint="eastAsia"/>
        </w:rPr>
        <w:t>教育訓練課程。</w:t>
      </w:r>
    </w:p>
    <w:p w14:paraId="23D04772" w14:textId="0A71E3E1" w:rsidR="00227D76" w:rsidRPr="000E042F" w:rsidRDefault="00400B79" w:rsidP="00400B79">
      <w:pPr>
        <w:pStyle w:val="6"/>
      </w:pPr>
      <w:r w:rsidRPr="000E042F">
        <w:rPr>
          <w:rFonts w:hint="eastAsia"/>
        </w:rPr>
        <w:t>另在用戶排水設備承裝作業特定施工項目施工</w:t>
      </w:r>
      <w:proofErr w:type="gramStart"/>
      <w:r w:rsidRPr="000E042F">
        <w:rPr>
          <w:rFonts w:hint="eastAsia"/>
        </w:rPr>
        <w:t>期間，</w:t>
      </w:r>
      <w:proofErr w:type="gramEnd"/>
      <w:r w:rsidRPr="000E042F">
        <w:rPr>
          <w:rFonts w:hint="eastAsia"/>
        </w:rPr>
        <w:t>應聘僱丙級下水道用戶排水設備配管技術士專職人員</w:t>
      </w:r>
      <w:r w:rsidR="00240F00" w:rsidRPr="000E042F">
        <w:rPr>
          <w:rFonts w:hint="eastAsia"/>
        </w:rPr>
        <w:t>，</w:t>
      </w:r>
      <w:r w:rsidRPr="000E042F">
        <w:rPr>
          <w:rFonts w:hint="eastAsia"/>
        </w:rPr>
        <w:t>並提出勞健保證明。前述</w:t>
      </w:r>
      <w:r w:rsidR="00240F00" w:rsidRPr="000E042F">
        <w:rPr>
          <w:rFonts w:hint="eastAsia"/>
        </w:rPr>
        <w:t>專職人員</w:t>
      </w:r>
      <w:r w:rsidRPr="000E042F">
        <w:rPr>
          <w:rFonts w:hint="eastAsia"/>
        </w:rPr>
        <w:t>須負責該標工程之</w:t>
      </w:r>
      <w:r w:rsidRPr="000E042F">
        <w:rPr>
          <w:rFonts w:hint="eastAsia"/>
        </w:rPr>
        <w:t xml:space="preserve"> 1.</w:t>
      </w:r>
      <w:proofErr w:type="gramStart"/>
      <w:r w:rsidRPr="000E042F">
        <w:rPr>
          <w:rFonts w:hint="eastAsia"/>
        </w:rPr>
        <w:t>雨污分流</w:t>
      </w:r>
      <w:proofErr w:type="gramEnd"/>
      <w:r w:rsidRPr="000E042F">
        <w:rPr>
          <w:rFonts w:hint="eastAsia"/>
        </w:rPr>
        <w:t>測試、</w:t>
      </w:r>
      <w:r w:rsidRPr="000E042F">
        <w:rPr>
          <w:rFonts w:hint="eastAsia"/>
        </w:rPr>
        <w:t>2.</w:t>
      </w:r>
      <w:r w:rsidRPr="000E042F">
        <w:rPr>
          <w:rFonts w:hint="eastAsia"/>
        </w:rPr>
        <w:t>管線坡度控制、</w:t>
      </w:r>
      <w:r w:rsidRPr="000E042F">
        <w:rPr>
          <w:rFonts w:hint="eastAsia"/>
        </w:rPr>
        <w:t>3.</w:t>
      </w:r>
      <w:proofErr w:type="gramStart"/>
      <w:r w:rsidRPr="000E042F">
        <w:rPr>
          <w:rFonts w:hint="eastAsia"/>
        </w:rPr>
        <w:t>化糞池填除</w:t>
      </w:r>
      <w:proofErr w:type="gramEnd"/>
      <w:r w:rsidRPr="000E042F">
        <w:rPr>
          <w:rFonts w:hint="eastAsia"/>
        </w:rPr>
        <w:t>、</w:t>
      </w:r>
      <w:r w:rsidRPr="000E042F">
        <w:rPr>
          <w:rFonts w:hint="eastAsia"/>
        </w:rPr>
        <w:t>4.</w:t>
      </w:r>
      <w:r w:rsidRPr="000E042F">
        <w:rPr>
          <w:rFonts w:hint="eastAsia"/>
        </w:rPr>
        <w:t>用戶接管口卡填報及主辦機關指定用戶接管需辦理事項。並於相關之表單如「用戶接管口卡」、「公共工程施工日誌之技術士簽章表」簽章負責。</w:t>
      </w:r>
    </w:p>
    <w:p w14:paraId="6D9B4A9C" w14:textId="7EBB9A6B" w:rsidR="00240F00" w:rsidRPr="000E042F" w:rsidRDefault="00400B79" w:rsidP="00227D76">
      <w:pPr>
        <w:pStyle w:val="8"/>
      </w:pPr>
      <w:r w:rsidRPr="000E042F">
        <w:rPr>
          <w:rFonts w:hint="eastAsia"/>
        </w:rPr>
        <w:t>具</w:t>
      </w:r>
      <w:r w:rsidRPr="000E042F">
        <w:rPr>
          <w:rFonts w:hint="eastAsia"/>
        </w:rPr>
        <w:t>3</w:t>
      </w:r>
      <w:r w:rsidRPr="000E042F">
        <w:rPr>
          <w:rFonts w:hint="eastAsia"/>
        </w:rPr>
        <w:t>個</w:t>
      </w:r>
      <w:r w:rsidRPr="000E042F">
        <w:rPr>
          <w:rFonts w:hint="eastAsia"/>
        </w:rPr>
        <w:t>(</w:t>
      </w:r>
      <w:r w:rsidRPr="000E042F">
        <w:rPr>
          <w:rFonts w:hint="eastAsia"/>
        </w:rPr>
        <w:t>含</w:t>
      </w:r>
      <w:r w:rsidRPr="000E042F">
        <w:rPr>
          <w:rFonts w:hint="eastAsia"/>
        </w:rPr>
        <w:t>)</w:t>
      </w:r>
      <w:r w:rsidRPr="000E042F">
        <w:rPr>
          <w:rFonts w:hint="eastAsia"/>
        </w:rPr>
        <w:t>以下用戶接管工程工作面應至少聘用</w:t>
      </w:r>
      <w:r w:rsidRPr="000E042F">
        <w:rPr>
          <w:rFonts w:hint="eastAsia"/>
        </w:rPr>
        <w:t>[1]</w:t>
      </w:r>
      <w:r w:rsidRPr="000E042F">
        <w:rPr>
          <w:rFonts w:hint="eastAsia"/>
        </w:rPr>
        <w:t>名</w:t>
      </w:r>
      <w:proofErr w:type="gramStart"/>
      <w:r w:rsidR="00240F00" w:rsidRPr="000E042F">
        <w:rPr>
          <w:rFonts w:hint="eastAsia"/>
        </w:rPr>
        <w:t>專職丙</w:t>
      </w:r>
      <w:proofErr w:type="gramEnd"/>
      <w:r w:rsidR="00240F00" w:rsidRPr="000E042F">
        <w:rPr>
          <w:rFonts w:hint="eastAsia"/>
        </w:rPr>
        <w:t>級下水道用戶排水設備配管技術士。</w:t>
      </w:r>
    </w:p>
    <w:p w14:paraId="357E1419" w14:textId="6541B11A" w:rsidR="00227D76" w:rsidRPr="000E042F" w:rsidRDefault="00400B79" w:rsidP="00227D76">
      <w:pPr>
        <w:pStyle w:val="8"/>
      </w:pPr>
      <w:r w:rsidRPr="000E042F">
        <w:rPr>
          <w:rFonts w:hint="eastAsia"/>
        </w:rPr>
        <w:t>超過</w:t>
      </w:r>
      <w:r w:rsidRPr="000E042F">
        <w:rPr>
          <w:rFonts w:hint="eastAsia"/>
        </w:rPr>
        <w:t>3</w:t>
      </w:r>
      <w:r w:rsidRPr="000E042F">
        <w:rPr>
          <w:rFonts w:hint="eastAsia"/>
        </w:rPr>
        <w:t>個用戶接管工程工作面應至少聘用</w:t>
      </w:r>
      <w:r w:rsidR="00240F00" w:rsidRPr="000E042F">
        <w:rPr>
          <w:rFonts w:hint="eastAsia"/>
        </w:rPr>
        <w:t>[1</w:t>
      </w:r>
      <w:r w:rsidRPr="000E042F">
        <w:rPr>
          <w:rFonts w:hint="eastAsia"/>
        </w:rPr>
        <w:t>]</w:t>
      </w:r>
      <w:r w:rsidR="00227D76" w:rsidRPr="000E042F">
        <w:rPr>
          <w:rFonts w:hint="eastAsia"/>
        </w:rPr>
        <w:t>名</w:t>
      </w:r>
      <w:proofErr w:type="gramStart"/>
      <w:r w:rsidR="00240F00" w:rsidRPr="000E042F">
        <w:rPr>
          <w:rFonts w:hint="eastAsia"/>
        </w:rPr>
        <w:t>專職丙</w:t>
      </w:r>
      <w:proofErr w:type="gramEnd"/>
      <w:r w:rsidR="00240F00" w:rsidRPr="000E042F">
        <w:rPr>
          <w:rFonts w:hint="eastAsia"/>
        </w:rPr>
        <w:t>級下水道用戶排水設備配管技術士及</w:t>
      </w:r>
      <w:r w:rsidR="00240F00" w:rsidRPr="000E042F">
        <w:rPr>
          <w:rFonts w:hint="eastAsia"/>
        </w:rPr>
        <w:t>[1]</w:t>
      </w:r>
      <w:proofErr w:type="gramStart"/>
      <w:r w:rsidR="00240F00" w:rsidRPr="000E042F">
        <w:rPr>
          <w:rFonts w:hint="eastAsia"/>
        </w:rPr>
        <w:t>名承</w:t>
      </w:r>
      <w:proofErr w:type="gramEnd"/>
      <w:r w:rsidR="00240F00" w:rsidRPr="000E042F">
        <w:rPr>
          <w:rFonts w:hint="eastAsia"/>
        </w:rPr>
        <w:t>裝技工</w:t>
      </w:r>
      <w:r w:rsidRPr="000E042F">
        <w:rPr>
          <w:rFonts w:hint="eastAsia"/>
        </w:rPr>
        <w:t>。</w:t>
      </w:r>
    </w:p>
    <w:p w14:paraId="63788A38" w14:textId="4520E6A7" w:rsidR="00227D76" w:rsidRPr="000E042F" w:rsidRDefault="00400B79" w:rsidP="00227D76">
      <w:pPr>
        <w:pStyle w:val="8"/>
      </w:pPr>
      <w:r w:rsidRPr="000E042F">
        <w:rPr>
          <w:rFonts w:hint="eastAsia"/>
        </w:rPr>
        <w:t>用戶接管工作面安排依原契約工期安排訂定，並於契約編列相關專職人員經費，訂約後因變更設計、展延工期等其他因素導致工作面增減，除特殊情形外，不影響應聘任專職</w:t>
      </w:r>
      <w:r w:rsidR="00240F00" w:rsidRPr="000E042F">
        <w:rPr>
          <w:rFonts w:hint="eastAsia"/>
        </w:rPr>
        <w:t>人員</w:t>
      </w:r>
      <w:r w:rsidRPr="000E042F">
        <w:rPr>
          <w:rFonts w:hint="eastAsia"/>
        </w:rPr>
        <w:t>人數。</w:t>
      </w:r>
    </w:p>
    <w:p w14:paraId="6586593E" w14:textId="77777777" w:rsidR="000E042F" w:rsidRPr="000E042F" w:rsidRDefault="000E042F" w:rsidP="000E042F">
      <w:pPr>
        <w:pStyle w:val="8"/>
        <w:numPr>
          <w:ilvl w:val="7"/>
          <w:numId w:val="1"/>
        </w:numPr>
        <w:rPr>
          <w:color w:val="0000FF"/>
        </w:rPr>
      </w:pPr>
      <w:r w:rsidRPr="000E042F">
        <w:rPr>
          <w:rFonts w:hint="eastAsia"/>
          <w:color w:val="0000FF"/>
        </w:rPr>
        <w:t>應於</w:t>
      </w:r>
      <w:r w:rsidRPr="000E042F">
        <w:rPr>
          <w:rFonts w:hint="eastAsia"/>
          <w:color w:val="0000FF"/>
        </w:rPr>
        <w:t>[</w:t>
      </w:r>
      <w:r w:rsidRPr="000E042F">
        <w:rPr>
          <w:rFonts w:hint="eastAsia"/>
          <w:color w:val="0000FF"/>
        </w:rPr>
        <w:t>乙方提送資料送審時程摘要表</w:t>
      </w:r>
      <w:r w:rsidRPr="000E042F">
        <w:rPr>
          <w:rFonts w:hint="eastAsia"/>
          <w:color w:val="0000FF"/>
        </w:rPr>
        <w:t>(</w:t>
      </w:r>
      <w:r w:rsidRPr="000E042F">
        <w:rPr>
          <w:rFonts w:hint="eastAsia"/>
          <w:color w:val="0000FF"/>
        </w:rPr>
        <w:t>含權責分工</w:t>
      </w:r>
      <w:r w:rsidRPr="000E042F">
        <w:rPr>
          <w:rFonts w:hint="eastAsia"/>
          <w:color w:val="0000FF"/>
        </w:rPr>
        <w:t>)</w:t>
      </w:r>
      <w:r w:rsidRPr="000E042F">
        <w:rPr>
          <w:rFonts w:hint="eastAsia"/>
          <w:color w:val="0000FF"/>
        </w:rPr>
        <w:t>規定期限內</w:t>
      </w:r>
      <w:r w:rsidRPr="000E042F">
        <w:rPr>
          <w:rFonts w:hint="eastAsia"/>
          <w:color w:val="0000FF"/>
        </w:rPr>
        <w:t>]</w:t>
      </w:r>
      <w:r w:rsidRPr="000E042F">
        <w:rPr>
          <w:rFonts w:hint="eastAsia"/>
          <w:color w:val="0000FF"/>
        </w:rPr>
        <w:t>提送相關應專職等資料</w:t>
      </w:r>
      <w:proofErr w:type="gramStart"/>
      <w:r w:rsidRPr="000E042F">
        <w:rPr>
          <w:rFonts w:hint="eastAsia"/>
          <w:color w:val="0000FF"/>
        </w:rPr>
        <w:t>提送甲方</w:t>
      </w:r>
      <w:proofErr w:type="gramEnd"/>
      <w:r w:rsidRPr="000E042F">
        <w:rPr>
          <w:rFonts w:hint="eastAsia"/>
          <w:color w:val="0000FF"/>
        </w:rPr>
        <w:t>備查。</w:t>
      </w:r>
    </w:p>
    <w:p w14:paraId="2B8D82CF" w14:textId="7CB53163" w:rsidR="00227D76" w:rsidRPr="000E042F" w:rsidRDefault="00400B79" w:rsidP="00227D76">
      <w:pPr>
        <w:pStyle w:val="8"/>
      </w:pPr>
      <w:r w:rsidRPr="000E042F">
        <w:rPr>
          <w:rFonts w:hint="eastAsia"/>
        </w:rPr>
        <w:t>若有其他特殊情形，報經</w:t>
      </w:r>
      <w:proofErr w:type="gramStart"/>
      <w:r w:rsidR="00DC42D2" w:rsidRPr="000E042F">
        <w:rPr>
          <w:rFonts w:hint="eastAsia"/>
        </w:rPr>
        <w:t>甲方</w:t>
      </w:r>
      <w:r w:rsidRPr="000E042F">
        <w:rPr>
          <w:rFonts w:hint="eastAsia"/>
        </w:rPr>
        <w:t>核可</w:t>
      </w:r>
      <w:proofErr w:type="gramEnd"/>
      <w:r w:rsidRPr="000E042F">
        <w:rPr>
          <w:rFonts w:hint="eastAsia"/>
        </w:rPr>
        <w:t>者可增減專職</w:t>
      </w:r>
      <w:r w:rsidR="00240F00" w:rsidRPr="000E042F">
        <w:rPr>
          <w:rFonts w:hint="eastAsia"/>
        </w:rPr>
        <w:t>人員</w:t>
      </w:r>
      <w:r w:rsidRPr="000E042F">
        <w:rPr>
          <w:rFonts w:hint="eastAsia"/>
        </w:rPr>
        <w:t>人數，惟仍應依規定完成相關</w:t>
      </w:r>
      <w:r w:rsidR="00240F00" w:rsidRPr="000E042F">
        <w:rPr>
          <w:rFonts w:hint="eastAsia"/>
        </w:rPr>
        <w:t>專職人員</w:t>
      </w:r>
      <w:r w:rsidRPr="000E042F">
        <w:rPr>
          <w:rFonts w:hint="eastAsia"/>
        </w:rPr>
        <w:t>負責之作業項目。</w:t>
      </w:r>
    </w:p>
    <w:p w14:paraId="7170956C" w14:textId="77777777" w:rsidR="00240F00" w:rsidRPr="000E042F" w:rsidRDefault="00400B79" w:rsidP="00227D76">
      <w:pPr>
        <w:pStyle w:val="8"/>
      </w:pPr>
      <w:r w:rsidRPr="000E042F">
        <w:rPr>
          <w:rFonts w:hint="eastAsia"/>
        </w:rPr>
        <w:t>丙級下水道用戶排水設備配管技術士應依</w:t>
      </w:r>
      <w:proofErr w:type="gramStart"/>
      <w:r w:rsidRPr="000E042F">
        <w:rPr>
          <w:rFonts w:hint="eastAsia"/>
        </w:rPr>
        <w:t>工程會標案</w:t>
      </w:r>
      <w:proofErr w:type="gramEnd"/>
      <w:r w:rsidRPr="000E042F">
        <w:rPr>
          <w:rFonts w:hint="eastAsia"/>
        </w:rPr>
        <w:t>管理系統及內政部營建署下水道工程處工程管理系統上網登錄相關資料，登錄期間應依契約規定專職，並不得兼任其他職務。</w:t>
      </w:r>
    </w:p>
    <w:p w14:paraId="200E3623" w14:textId="41CD061E" w:rsidR="00400B79" w:rsidRPr="000E042F" w:rsidRDefault="00400B79" w:rsidP="00227D76">
      <w:pPr>
        <w:pStyle w:val="8"/>
      </w:pPr>
      <w:r w:rsidRPr="000E042F">
        <w:rPr>
          <w:rFonts w:hint="eastAsia"/>
        </w:rPr>
        <w:t>登錄起訖時間依契約中用戶接管工期及工程執行情形核實登錄。</w:t>
      </w:r>
    </w:p>
    <w:p w14:paraId="5509CD6C" w14:textId="77777777" w:rsidR="00DB4330" w:rsidRPr="00AB7AED" w:rsidRDefault="00DB4330" w:rsidP="00DB4330">
      <w:pPr>
        <w:pStyle w:val="4"/>
      </w:pPr>
      <w:r w:rsidRPr="00AB7AED">
        <w:rPr>
          <w:rFonts w:hint="eastAsia"/>
        </w:rPr>
        <w:t>工作須知</w:t>
      </w:r>
    </w:p>
    <w:p w14:paraId="741A812C" w14:textId="77777777" w:rsidR="00DB4330" w:rsidRPr="00005250" w:rsidRDefault="00DB4330" w:rsidP="00DB4330">
      <w:pPr>
        <w:pStyle w:val="5"/>
      </w:pPr>
      <w:r w:rsidRPr="00AB7AED">
        <w:rPr>
          <w:rFonts w:hint="eastAsia"/>
        </w:rPr>
        <w:t>本說明書及契約文件內所稱一切申請、報告、核准、同意、指示、通</w:t>
      </w:r>
      <w:r w:rsidRPr="00005250">
        <w:rPr>
          <w:rFonts w:hint="eastAsia"/>
        </w:rPr>
        <w:t>知、緊急事項及其類似行為，均須以書面為之。</w:t>
      </w:r>
    </w:p>
    <w:p w14:paraId="37DA6620" w14:textId="77777777" w:rsidR="00DB4330" w:rsidRPr="00005250" w:rsidRDefault="00DB4330" w:rsidP="00DB4330">
      <w:pPr>
        <w:pStyle w:val="5"/>
      </w:pPr>
      <w:r w:rsidRPr="00005250">
        <w:rPr>
          <w:rFonts w:hint="eastAsia"/>
        </w:rPr>
        <w:t>設計圖及施工說明書均為說明工程上一切施工程序、構造方法及使用材料等重要文件，二者均與契約本文有同等效力，乙方均應遵照甲方之解釋辨理。</w:t>
      </w:r>
    </w:p>
    <w:p w14:paraId="508CBE41" w14:textId="77777777" w:rsidR="00DB4330" w:rsidRPr="00005250" w:rsidRDefault="00DB4330" w:rsidP="00DB4330">
      <w:pPr>
        <w:pStyle w:val="5"/>
      </w:pPr>
      <w:r w:rsidRPr="00005250">
        <w:rPr>
          <w:rFonts w:hint="eastAsia"/>
        </w:rPr>
        <w:t>乙方執行本工程之所有工作項目除應依本工程契約、設計圖說、施工規範、投標需知、施工說明書及附件之相關規定辦理外，亦應遵守有關管線</w:t>
      </w:r>
      <w:r w:rsidRPr="00005250">
        <w:rPr>
          <w:rFonts w:hint="eastAsia"/>
        </w:rPr>
        <w:t>(</w:t>
      </w:r>
      <w:r w:rsidRPr="00005250">
        <w:rPr>
          <w:rFonts w:hint="eastAsia"/>
        </w:rPr>
        <w:t>道路</w:t>
      </w:r>
      <w:r w:rsidRPr="00005250">
        <w:rPr>
          <w:rFonts w:hint="eastAsia"/>
        </w:rPr>
        <w:t>)</w:t>
      </w:r>
      <w:r w:rsidRPr="00005250">
        <w:rPr>
          <w:rFonts w:hint="eastAsia"/>
        </w:rPr>
        <w:t>管理法規之一切規定，並依照甲方</w:t>
      </w:r>
      <w:r w:rsidRPr="00005250">
        <w:rPr>
          <w:rFonts w:hint="eastAsia"/>
        </w:rPr>
        <w:t>(</w:t>
      </w:r>
      <w:r w:rsidRPr="00005250">
        <w:rPr>
          <w:rFonts w:hint="eastAsia"/>
        </w:rPr>
        <w:t>含工程司</w:t>
      </w:r>
      <w:r w:rsidRPr="00005250">
        <w:rPr>
          <w:rFonts w:hint="eastAsia"/>
        </w:rPr>
        <w:t>)</w:t>
      </w:r>
      <w:r w:rsidRPr="00005250">
        <w:rPr>
          <w:rFonts w:hint="eastAsia"/>
        </w:rPr>
        <w:t>之監督及指示辨理。</w:t>
      </w:r>
    </w:p>
    <w:p w14:paraId="426B9B48" w14:textId="77777777" w:rsidR="00DB4330" w:rsidRPr="00005250" w:rsidRDefault="00DB4330" w:rsidP="00DB4330">
      <w:pPr>
        <w:pStyle w:val="5"/>
      </w:pPr>
      <w:r w:rsidRPr="00005250">
        <w:rPr>
          <w:rFonts w:hint="eastAsia"/>
        </w:rPr>
        <w:t>契約文件內之規範圖說等如有未盡事宜，得由甲方視工程性質，以書面或口頭通知乙方辦理之，或由乙方提出經甲方書面同意後由乙方辨理之。且本施工說明書如有疑義時，其解釋權僅屬甲方。</w:t>
      </w:r>
    </w:p>
    <w:p w14:paraId="3530E090" w14:textId="77777777" w:rsidR="00DB4330" w:rsidRPr="00005250" w:rsidRDefault="00DB4330" w:rsidP="00DB4330">
      <w:pPr>
        <w:pStyle w:val="5"/>
      </w:pPr>
      <w:r w:rsidRPr="00005250">
        <w:rPr>
          <w:rFonts w:hint="eastAsia"/>
        </w:rPr>
        <w:t>本工程全部工作範圍若有未載明，而為施工慣例上所應有或不可缺少的工程項目，乙方應遵照甲方指示辨理責任施工，不得藉詞推諉要求加價或增加工期。</w:t>
      </w:r>
    </w:p>
    <w:p w14:paraId="2F23D220" w14:textId="77777777" w:rsidR="00DB4330" w:rsidRPr="00005250" w:rsidRDefault="00DB4330" w:rsidP="00DB4330">
      <w:pPr>
        <w:pStyle w:val="5"/>
      </w:pPr>
      <w:r w:rsidRPr="00005250">
        <w:rPr>
          <w:rFonts w:hint="eastAsia"/>
        </w:rPr>
        <w:t>乙方於施工前應確實依「高雄市道路挖掘管理自治條例」辦理取得挖路證，始能於該路段進行施工。</w:t>
      </w:r>
    </w:p>
    <w:p w14:paraId="0C40D8FD" w14:textId="77777777" w:rsidR="00DB4330" w:rsidRPr="00005250" w:rsidRDefault="00DB4330" w:rsidP="00DB4330">
      <w:pPr>
        <w:pStyle w:val="5"/>
      </w:pPr>
      <w:r w:rsidRPr="00005250">
        <w:rPr>
          <w:rFonts w:hint="eastAsia"/>
        </w:rPr>
        <w:t>乙方如有運送</w:t>
      </w:r>
      <w:r w:rsidRPr="00005250">
        <w:t>廢棄土</w:t>
      </w:r>
      <w:r w:rsidRPr="00005250">
        <w:rPr>
          <w:rFonts w:hint="eastAsia"/>
        </w:rPr>
        <w:t>者，應</w:t>
      </w:r>
      <w:r w:rsidRPr="00005250">
        <w:t>按時</w:t>
      </w:r>
      <w:r w:rsidRPr="00005250">
        <w:rPr>
          <w:rFonts w:hint="eastAsia"/>
        </w:rPr>
        <w:t>上</w:t>
      </w:r>
      <w:r w:rsidRPr="00005250">
        <w:t>網登錄出土流動數量及流向位置，</w:t>
      </w:r>
      <w:r w:rsidRPr="00005250">
        <w:rPr>
          <w:rFonts w:hint="eastAsia"/>
        </w:rPr>
        <w:t>並</w:t>
      </w:r>
      <w:r w:rsidRPr="00005250">
        <w:t>妥善保管廢棄土單收執聯</w:t>
      </w:r>
      <w:r w:rsidRPr="00005250">
        <w:rPr>
          <w:rFonts w:hint="eastAsia"/>
        </w:rPr>
        <w:t>及</w:t>
      </w:r>
      <w:r w:rsidRPr="00005250">
        <w:t>裝訂</w:t>
      </w:r>
      <w:r w:rsidRPr="00005250">
        <w:rPr>
          <w:rFonts w:hint="eastAsia"/>
        </w:rPr>
        <w:t>成冊，</w:t>
      </w:r>
      <w:r w:rsidRPr="00005250">
        <w:t>於竣工時繳交查驗。</w:t>
      </w:r>
    </w:p>
    <w:p w14:paraId="2ED120B4" w14:textId="77777777" w:rsidR="00DB4330" w:rsidRPr="00005250" w:rsidRDefault="00DB4330" w:rsidP="00DB4330">
      <w:pPr>
        <w:pStyle w:val="5"/>
      </w:pPr>
      <w:r w:rsidRPr="00005250">
        <w:rPr>
          <w:rFonts w:hint="eastAsia"/>
        </w:rPr>
        <w:lastRenderedPageBreak/>
        <w:t>施工路線途經私有土地者，除圖面標示外，乙方仍應於施工前再行確認，如屬用戶接管系統所需經過者，應取得土地使用同意書後方得施工；其餘應提供相關地籍資料報請甲方依規定辦理。</w:t>
      </w:r>
    </w:p>
    <w:p w14:paraId="27E0551C" w14:textId="77777777" w:rsidR="00DB4330" w:rsidRPr="008B262D" w:rsidRDefault="00DB4330" w:rsidP="004D63EB">
      <w:pPr>
        <w:pStyle w:val="5"/>
      </w:pPr>
      <w:r w:rsidRPr="00005250">
        <w:rPr>
          <w:rFonts w:hint="eastAsia"/>
        </w:rPr>
        <w:t>有關道路</w:t>
      </w:r>
      <w:r w:rsidRPr="00005250">
        <w:rPr>
          <w:rFonts w:hint="eastAsia"/>
        </w:rPr>
        <w:t>AC</w:t>
      </w:r>
      <w:r w:rsidRPr="00005250">
        <w:rPr>
          <w:rFonts w:hint="eastAsia"/>
        </w:rPr>
        <w:t>保固內容，除契約規定外，另須依「高雄市道路挖掘管理自治條</w:t>
      </w:r>
      <w:r w:rsidRPr="008B262D">
        <w:rPr>
          <w:rFonts w:hint="eastAsia"/>
        </w:rPr>
        <w:t>例」之規定辦理。</w:t>
      </w:r>
    </w:p>
    <w:p w14:paraId="642DE418" w14:textId="77777777" w:rsidR="0081280E" w:rsidRPr="008B262D" w:rsidRDefault="0081280E" w:rsidP="000E042F">
      <w:pPr>
        <w:pStyle w:val="5"/>
      </w:pPr>
      <w:r w:rsidRPr="008B262D">
        <w:rPr>
          <w:rFonts w:hint="eastAsia"/>
        </w:rPr>
        <w:t>乙方應依甲方指示辦理指定道路路段全路幅刨鋪。</w:t>
      </w:r>
    </w:p>
    <w:p w14:paraId="4F944D27" w14:textId="77777777" w:rsidR="0081280E" w:rsidRPr="008B262D" w:rsidRDefault="0081280E" w:rsidP="000E042F">
      <w:pPr>
        <w:pStyle w:val="5"/>
      </w:pPr>
      <w:r w:rsidRPr="008B262D">
        <w:rPr>
          <w:rFonts w:hint="eastAsia"/>
        </w:rPr>
        <w:t>乙方應負責工區或路證範圍內道路之維護管理。</w:t>
      </w:r>
    </w:p>
    <w:p w14:paraId="0760A23F" w14:textId="77777777" w:rsidR="00DB4330" w:rsidRPr="00005250" w:rsidRDefault="00DB4330" w:rsidP="00DB4330">
      <w:pPr>
        <w:pStyle w:val="4"/>
      </w:pPr>
      <w:r w:rsidRPr="00005250">
        <w:rPr>
          <w:rFonts w:hint="eastAsia"/>
        </w:rPr>
        <w:t>依據核銷與代辦項目</w:t>
      </w:r>
    </w:p>
    <w:p w14:paraId="213CEC88" w14:textId="7FA02F55" w:rsidR="00DB4330" w:rsidRPr="000E042F" w:rsidRDefault="00DB4330" w:rsidP="00DB4330">
      <w:pPr>
        <w:pStyle w:val="5"/>
        <w:rPr>
          <w:color w:val="0000FF"/>
        </w:rPr>
      </w:pPr>
      <w:r w:rsidRPr="000E042F">
        <w:rPr>
          <w:rFonts w:hint="eastAsia"/>
          <w:color w:val="0000FF"/>
        </w:rPr>
        <w:t>乙方有義</w:t>
      </w:r>
      <w:proofErr w:type="gramStart"/>
      <w:r w:rsidRPr="000E042F">
        <w:rPr>
          <w:rFonts w:hint="eastAsia"/>
          <w:color w:val="0000FF"/>
        </w:rPr>
        <w:t>務</w:t>
      </w:r>
      <w:proofErr w:type="gramEnd"/>
      <w:r w:rsidRPr="000E042F">
        <w:rPr>
          <w:rFonts w:hint="eastAsia"/>
          <w:color w:val="0000FF"/>
        </w:rPr>
        <w:t>於【</w:t>
      </w:r>
      <w:r w:rsidR="000E042F" w:rsidRPr="000E042F">
        <w:rPr>
          <w:rFonts w:hint="eastAsia"/>
          <w:color w:val="0000FF"/>
        </w:rPr>
        <w:t>乙方提送資料送審時程摘要表</w:t>
      </w:r>
      <w:r w:rsidR="000E042F" w:rsidRPr="000E042F">
        <w:rPr>
          <w:rFonts w:hint="eastAsia"/>
          <w:color w:val="0000FF"/>
        </w:rPr>
        <w:t>(</w:t>
      </w:r>
      <w:r w:rsidR="000E042F" w:rsidRPr="000E042F">
        <w:rPr>
          <w:rFonts w:hint="eastAsia"/>
          <w:color w:val="0000FF"/>
        </w:rPr>
        <w:t>含權責分工</w:t>
      </w:r>
      <w:r w:rsidR="000E042F" w:rsidRPr="000E042F">
        <w:rPr>
          <w:rFonts w:hint="eastAsia"/>
          <w:color w:val="0000FF"/>
        </w:rPr>
        <w:t>)</w:t>
      </w:r>
      <w:r w:rsidRPr="000E042F">
        <w:rPr>
          <w:rFonts w:hint="eastAsia"/>
          <w:color w:val="0000FF"/>
        </w:rPr>
        <w:t>規定期限】前向「高雄市政府環保局」辦理申報手續及估算繳交營建工程空氣污染防制費，並依收據向甲方檢據核銷。</w:t>
      </w:r>
    </w:p>
    <w:p w14:paraId="394AE63D" w14:textId="77777777" w:rsidR="00DB4330" w:rsidRPr="00AB7AED" w:rsidRDefault="00DB4330" w:rsidP="00615F2F">
      <w:pPr>
        <w:pStyle w:val="5"/>
      </w:pPr>
      <w:r w:rsidRPr="00AB7AED">
        <w:rPr>
          <w:rFonts w:hint="eastAsia"/>
        </w:rPr>
        <w:t>乙方有義務根據高雄市道路挖掘管理中心「預防道路危安管線挖損作業流程」及「道路危安管線試挖作業流程」辦理鄰近或交疊危安管線之施工計畫送審及及繳交審查費，並依收據向甲方檢據核銷。同一工程如有多處鄰近或交疊者，應合併提送審查，若因可歸責於乙方因素以致分次送審，其所產生之額外費用概由乙方負責。</w:t>
      </w:r>
    </w:p>
    <w:p w14:paraId="096F7AEB" w14:textId="77777777" w:rsidR="00DB4330" w:rsidRPr="00005250" w:rsidRDefault="00DB4330" w:rsidP="00DB4330">
      <w:pPr>
        <w:pStyle w:val="4"/>
      </w:pPr>
      <w:r w:rsidRPr="00005250">
        <w:rPr>
          <w:rFonts w:hint="eastAsia"/>
        </w:rPr>
        <w:t>施工責任</w:t>
      </w:r>
    </w:p>
    <w:p w14:paraId="14CB4B29" w14:textId="77777777" w:rsidR="00DB4330" w:rsidRPr="00005250" w:rsidRDefault="00DB4330" w:rsidP="00DB4330">
      <w:pPr>
        <w:pStyle w:val="5"/>
      </w:pPr>
      <w:r w:rsidRPr="00005250">
        <w:rPr>
          <w:rFonts w:hint="eastAsia"/>
        </w:rPr>
        <w:t>本工程係屬連工帶料方式發包，工程所需各種材料、機具及設備除另有規定外，均由乙方自備甲方不負供應之責。本工程所需之材料均須為新品</w:t>
      </w:r>
      <w:r w:rsidRPr="00005250">
        <w:rPr>
          <w:rFonts w:hint="eastAsia"/>
        </w:rPr>
        <w:t>(</w:t>
      </w:r>
      <w:r w:rsidRPr="00005250">
        <w:rPr>
          <w:rFonts w:hint="eastAsia"/>
        </w:rPr>
        <w:t>臨時性擋土或圖說有明確規定者不在此限</w:t>
      </w:r>
      <w:r w:rsidRPr="00005250">
        <w:rPr>
          <w:rFonts w:hint="eastAsia"/>
        </w:rPr>
        <w:t>)</w:t>
      </w:r>
      <w:r w:rsidRPr="00005250">
        <w:rPr>
          <w:rFonts w:hint="eastAsia"/>
        </w:rPr>
        <w:t>，使用材料並須依照各章節規定先行提送廠商資料送審，並以書面向甲方申請採樣檢驗，採樣時應會同甲方或工程司並將樣品送資格合符契約規定之檢驗機構辦理檢驗，並提出報告書，其相關費用均由乙方負擔，檢驗合格後方得採用。若因工作錯誤或草率不合圖說規定以致延誤工期，其所產生之損失概由乙方負責。</w:t>
      </w:r>
    </w:p>
    <w:p w14:paraId="560F29CD" w14:textId="77777777" w:rsidR="00DB4330" w:rsidRPr="00005250" w:rsidRDefault="00DB4330" w:rsidP="00DB4330">
      <w:pPr>
        <w:pStyle w:val="5"/>
      </w:pPr>
      <w:r w:rsidRPr="00005250">
        <w:rPr>
          <w:rFonts w:hint="eastAsia"/>
        </w:rPr>
        <w:t>甲方所提供工程圖說內之地質資料、測量之結果、擋土結構及措施等均僅供參考，乙方對於本工程設計內容與契約條款均應充分瞭解，並於得標後施工前自行辦理地質調查，充分調查工地現況，得標後應負責完成本工程圖說上所有工程，並達成本工程完整之功能。</w:t>
      </w:r>
    </w:p>
    <w:p w14:paraId="1EC3895F" w14:textId="77777777" w:rsidR="00DB4330" w:rsidRPr="00005250" w:rsidRDefault="00DB4330" w:rsidP="00DB4330">
      <w:pPr>
        <w:pStyle w:val="5"/>
      </w:pPr>
      <w:r w:rsidRPr="00005250">
        <w:rPr>
          <w:rFonts w:hint="eastAsia"/>
        </w:rPr>
        <w:t>乙方應於訂約後，依施工規範及施工說明書之規定，綜合檢討本工程使用材料、機械、人工及因應現場實況及環境保護所需施工管理上必要事項等後，研提「施工計畫</w:t>
      </w:r>
      <w:r w:rsidRPr="00005250">
        <w:rPr>
          <w:rFonts w:hint="eastAsia"/>
          <w:strike/>
        </w:rPr>
        <w:t>書</w:t>
      </w:r>
      <w:r w:rsidRPr="00005250">
        <w:rPr>
          <w:rFonts w:hint="eastAsia"/>
        </w:rPr>
        <w:t>」，經甲方核可部分，方得施工。對於施工中可能遭遇之一切困難及安全問題，乙方均應自行採取因應及補強措施，其所需費用已包含於相關項目內；如損及鄰近地上或地下各種建物及設施，乙方亦應負修復、賠償及其他一切法律責任，甲方不另給價。</w:t>
      </w:r>
    </w:p>
    <w:p w14:paraId="4E79CA91" w14:textId="77777777" w:rsidR="00DB4330" w:rsidRPr="00005250" w:rsidRDefault="00DB4330" w:rsidP="00DB4330">
      <w:pPr>
        <w:pStyle w:val="5"/>
      </w:pPr>
      <w:r w:rsidRPr="00005250">
        <w:rPr>
          <w:rFonts w:hint="eastAsia"/>
        </w:rPr>
        <w:t>甲方提供工程圖說中有關【工作井及管溝】之擋土措施方案係為編列預算所採用之估價基準，乙方可依工地現況、居民反映及環境保護需要而採其他較優之方案，但需具有原有功能及安全為原則，並於提送之「施工計畫</w:t>
      </w:r>
      <w:r w:rsidRPr="00005250">
        <w:rPr>
          <w:rFonts w:hint="eastAsia"/>
          <w:strike/>
        </w:rPr>
        <w:t>書</w:t>
      </w:r>
      <w:r w:rsidRPr="00005250">
        <w:rPr>
          <w:rFonts w:hint="eastAsia"/>
        </w:rPr>
        <w:t>」內詳述</w:t>
      </w:r>
      <w:r w:rsidRPr="00005250">
        <w:rPr>
          <w:rFonts w:hint="eastAsia"/>
          <w:u w:val="single"/>
        </w:rPr>
        <w:t>及經由專業技師簽證檢核之結構計算</w:t>
      </w:r>
      <w:r w:rsidRPr="00005250">
        <w:rPr>
          <w:rFonts w:hint="eastAsia"/>
        </w:rPr>
        <w:t>，經甲方或工程司審查同意或核可後據以施</w:t>
      </w:r>
      <w:r w:rsidRPr="00005250">
        <w:rPr>
          <w:rFonts w:hint="eastAsia"/>
        </w:rPr>
        <w:lastRenderedPageBreak/>
        <w:t>工；惟無論採用何種擋土方式皆係採【責任施工】，並須確保施工安全，且擋土設施應採用適合機械施工，不得危及鄰近地上、下結構物安全，亦不得要求增加工程費及延長工期，而其工程施工成敗亦悉由乙方自行負責。</w:t>
      </w:r>
    </w:p>
    <w:p w14:paraId="315CFA56" w14:textId="77777777" w:rsidR="00DB4330" w:rsidRPr="00005250" w:rsidRDefault="00DB4330" w:rsidP="00DB4330">
      <w:pPr>
        <w:pStyle w:val="5"/>
      </w:pPr>
      <w:r w:rsidRPr="00005250">
        <w:rPr>
          <w:rFonts w:hint="eastAsia"/>
        </w:rPr>
        <w:t>本工程推進施工係採【責任施工】，乙方所採行之施工機械或工法，雖經甲方或工程司審查同意或核可，並不表示乙方可免除工程成敗及完全履約之責任，且不得要求增加工程費及延長工期。</w:t>
      </w:r>
    </w:p>
    <w:p w14:paraId="56FC9107" w14:textId="77777777" w:rsidR="00DB4330" w:rsidRPr="00005250" w:rsidRDefault="00DB4330" w:rsidP="00DB4330">
      <w:pPr>
        <w:pStyle w:val="5"/>
      </w:pPr>
      <w:r w:rsidRPr="00005250">
        <w:rPr>
          <w:rFonts w:hint="eastAsia"/>
        </w:rPr>
        <w:t>本工程污水管線工程部份地段在排水箱涵、地下管線及其他地下設施底下施工，乙方得依地質及施工條件，選用適當機具，於提送之「施工計畫</w:t>
      </w:r>
      <w:r w:rsidRPr="00005250">
        <w:rPr>
          <w:rFonts w:hint="eastAsia"/>
          <w:strike/>
        </w:rPr>
        <w:t>書</w:t>
      </w:r>
      <w:r w:rsidRPr="00005250">
        <w:rPr>
          <w:rFonts w:hint="eastAsia"/>
        </w:rPr>
        <w:t>」內詳述，經甲方或工程司審查同意或核可後據以施工。惟無論採用何種工法，皆須確保施工安全，且不得要求增加工程費及延長工期，而其工程施工成敗亦悉由乙方自行負責。</w:t>
      </w:r>
    </w:p>
    <w:p w14:paraId="3254A6F0" w14:textId="77777777" w:rsidR="00DB4330" w:rsidRPr="00005250" w:rsidRDefault="00DB4330" w:rsidP="00DB4330">
      <w:pPr>
        <w:pStyle w:val="5"/>
      </w:pPr>
      <w:r w:rsidRPr="00005250">
        <w:rPr>
          <w:rFonts w:hint="eastAsia"/>
        </w:rPr>
        <w:t>乙方若有因不接受甲方之裁示或工作協調，致使工程發生錯誤、意外事故或工期延誤等情事，其一切責任及損失概由乙方負責，乙方不得異議。</w:t>
      </w:r>
    </w:p>
    <w:p w14:paraId="74952684" w14:textId="77777777" w:rsidR="00DB4330" w:rsidRPr="008A3C6D" w:rsidRDefault="00DB4330" w:rsidP="00DB4330">
      <w:pPr>
        <w:pStyle w:val="5"/>
      </w:pPr>
      <w:r w:rsidRPr="00005250">
        <w:rPr>
          <w:rFonts w:hint="eastAsia"/>
        </w:rPr>
        <w:t>本工程若有經核定之變更設計而由甲方指示應由乙方辨理施作者，乙方不得藉詞推諉不做</w:t>
      </w:r>
      <w:r w:rsidRPr="00AB7AED">
        <w:rPr>
          <w:rFonts w:hint="eastAsia"/>
        </w:rPr>
        <w:t>，其費用依</w:t>
      </w:r>
      <w:r w:rsidRPr="008A3C6D">
        <w:rPr>
          <w:rFonts w:hint="eastAsia"/>
        </w:rPr>
        <w:t>相關單價計算，若無該項工作單價則由甲乙雙方另議。</w:t>
      </w:r>
    </w:p>
    <w:p w14:paraId="18F39449" w14:textId="1A5D5844" w:rsidR="00DB4330" w:rsidRPr="00D96384" w:rsidRDefault="00DB4330" w:rsidP="00D96384">
      <w:pPr>
        <w:pStyle w:val="5"/>
        <w:rPr>
          <w:color w:val="0000FF"/>
        </w:rPr>
      </w:pPr>
      <w:r w:rsidRPr="00D96384">
        <w:rPr>
          <w:rFonts w:hint="eastAsia"/>
          <w:color w:val="0000FF"/>
        </w:rPr>
        <w:t>新建水溝後，既有水溝蓋若完整</w:t>
      </w:r>
      <w:r w:rsidR="00D96384" w:rsidRPr="00D96384">
        <w:rPr>
          <w:rFonts w:hint="eastAsia"/>
          <w:color w:val="0000FF"/>
        </w:rPr>
        <w:t>者，</w:t>
      </w:r>
      <w:r w:rsidR="000E042F" w:rsidRPr="00D96384">
        <w:rPr>
          <w:rFonts w:hint="eastAsia"/>
          <w:color w:val="0000FF"/>
        </w:rPr>
        <w:t>[</w:t>
      </w:r>
      <w:r w:rsidR="00D96384">
        <w:rPr>
          <w:rFonts w:hint="eastAsia"/>
          <w:color w:val="0000FF"/>
        </w:rPr>
        <w:t>且</w:t>
      </w:r>
      <w:r w:rsidR="00D96384" w:rsidRPr="00D96384">
        <w:rPr>
          <w:rFonts w:hint="eastAsia"/>
          <w:color w:val="0000FF"/>
        </w:rPr>
        <w:t>契約內列有</w:t>
      </w:r>
      <w:r w:rsidR="00D96384" w:rsidRPr="00D96384">
        <w:rPr>
          <w:rFonts w:hint="eastAsia"/>
          <w:color w:val="0000FF"/>
        </w:rPr>
        <w:t>金屬製品剩餘價值折價費</w:t>
      </w:r>
      <w:r w:rsidR="00D96384" w:rsidRPr="00D96384">
        <w:rPr>
          <w:rFonts w:hint="eastAsia"/>
          <w:color w:val="0000FF"/>
        </w:rPr>
        <w:t>，</w:t>
      </w:r>
      <w:r w:rsidR="00D96384">
        <w:rPr>
          <w:rFonts w:hint="eastAsia"/>
          <w:color w:val="0000FF"/>
        </w:rPr>
        <w:t>應依程序辦理</w:t>
      </w:r>
      <w:r w:rsidR="0020622E" w:rsidRPr="00D96384">
        <w:rPr>
          <w:rFonts w:hint="eastAsia"/>
          <w:color w:val="0000FF"/>
        </w:rPr>
        <w:t>折價</w:t>
      </w:r>
      <w:r w:rsidR="00D96384">
        <w:rPr>
          <w:rFonts w:hint="eastAsia"/>
          <w:color w:val="0000FF"/>
        </w:rPr>
        <w:t>作業</w:t>
      </w:r>
      <w:r w:rsidR="000E042F" w:rsidRPr="00D96384">
        <w:rPr>
          <w:rFonts w:hint="eastAsia"/>
          <w:color w:val="0000FF"/>
        </w:rPr>
        <w:t>]</w:t>
      </w:r>
      <w:r w:rsidR="0020622E" w:rsidRPr="00D96384">
        <w:rPr>
          <w:rFonts w:hint="eastAsia"/>
          <w:color w:val="0000FF"/>
        </w:rPr>
        <w:t>，</w:t>
      </w:r>
      <w:r w:rsidRPr="00D96384">
        <w:rPr>
          <w:rFonts w:hint="eastAsia"/>
          <w:color w:val="0000FF"/>
        </w:rPr>
        <w:t>其數量乙方應負有</w:t>
      </w:r>
      <w:bookmarkStart w:id="7" w:name="_GoBack"/>
      <w:bookmarkEnd w:id="7"/>
      <w:r w:rsidRPr="00D96384">
        <w:rPr>
          <w:rFonts w:hint="eastAsia"/>
          <w:color w:val="0000FF"/>
        </w:rPr>
        <w:t>核實清點之責。</w:t>
      </w:r>
    </w:p>
    <w:p w14:paraId="538C7196" w14:textId="77777777" w:rsidR="00DB4330" w:rsidRPr="008A3C6D" w:rsidRDefault="00DB4330" w:rsidP="00DB4330">
      <w:pPr>
        <w:pStyle w:val="4"/>
      </w:pPr>
      <w:r w:rsidRPr="008A3C6D">
        <w:rPr>
          <w:rFonts w:hint="eastAsia"/>
        </w:rPr>
        <w:t>施工限制</w:t>
      </w:r>
    </w:p>
    <w:p w14:paraId="4DEE62C1" w14:textId="77777777" w:rsidR="00DB4330" w:rsidRPr="00005250" w:rsidRDefault="00DB4330" w:rsidP="00DB4330">
      <w:pPr>
        <w:pStyle w:val="5"/>
      </w:pPr>
      <w:r w:rsidRPr="00AB7AED">
        <w:rPr>
          <w:rFonts w:hint="eastAsia"/>
        </w:rPr>
        <w:t>若因施工不善損及鄰近建物或危及生命</w:t>
      </w:r>
      <w:r w:rsidRPr="00005250">
        <w:rPr>
          <w:rFonts w:hint="eastAsia"/>
        </w:rPr>
        <w:t>財產安全時，乙方應負責賠償並負全部法律責任。</w:t>
      </w:r>
    </w:p>
    <w:p w14:paraId="4D4F6918" w14:textId="77777777" w:rsidR="00DB4330" w:rsidRPr="00005250" w:rsidRDefault="00DB4330" w:rsidP="00DB4330">
      <w:pPr>
        <w:pStyle w:val="5"/>
      </w:pPr>
      <w:r w:rsidRPr="00005250">
        <w:rPr>
          <w:rFonts w:hint="eastAsia"/>
        </w:rPr>
        <w:t>∮</w:t>
      </w:r>
      <w:smartTag w:uri="urn:schemas-microsoft-com:office:smarttags" w:element="chmetcnv">
        <w:smartTagPr>
          <w:attr w:name="TCSC" w:val="0"/>
          <w:attr w:name="NumberType" w:val="1"/>
          <w:attr w:name="Negative" w:val="False"/>
          <w:attr w:name="HasSpace" w:val="False"/>
          <w:attr w:name="SourceValue" w:val="300"/>
          <w:attr w:name="UnitName" w:val="m"/>
        </w:smartTagPr>
        <w:r w:rsidRPr="00005250">
          <w:rPr>
            <w:rFonts w:hint="eastAsia"/>
          </w:rPr>
          <w:t>300m</w:t>
        </w:r>
      </w:smartTag>
      <w:r w:rsidRPr="00005250">
        <w:rPr>
          <w:rFonts w:hint="eastAsia"/>
        </w:rPr>
        <w:t>m(</w:t>
      </w:r>
      <w:r w:rsidRPr="00005250">
        <w:rPr>
          <w:rFonts w:hint="eastAsia"/>
        </w:rPr>
        <w:t>含</w:t>
      </w:r>
      <w:r w:rsidRPr="00005250">
        <w:rPr>
          <w:rFonts w:hint="eastAsia"/>
        </w:rPr>
        <w:t>)</w:t>
      </w:r>
      <w:r w:rsidRPr="00005250">
        <w:rPr>
          <w:rFonts w:hint="eastAsia"/>
        </w:rPr>
        <w:t>以上管線為配合用戶接管須先行通水時，甲方得視需要先行辦理管線之「漏水試驗」、「小管徑管線管道閉路電視檢視」、「測試塊試驗」等檢驗及部分驗收</w:t>
      </w:r>
      <w:r w:rsidRPr="00005250">
        <w:rPr>
          <w:rFonts w:hint="eastAsia"/>
        </w:rPr>
        <w:t>(</w:t>
      </w:r>
      <w:r w:rsidRPr="00005250">
        <w:rPr>
          <w:rFonts w:hint="eastAsia"/>
        </w:rPr>
        <w:t>依政府採購法第</w:t>
      </w:r>
      <w:r w:rsidRPr="00005250">
        <w:rPr>
          <w:rFonts w:hint="eastAsia"/>
        </w:rPr>
        <w:t>71</w:t>
      </w:r>
      <w:r w:rsidRPr="00005250">
        <w:rPr>
          <w:rFonts w:hint="eastAsia"/>
        </w:rPr>
        <w:t>條及其施行細則第</w:t>
      </w:r>
      <w:r w:rsidRPr="00005250">
        <w:rPr>
          <w:rFonts w:hint="eastAsia"/>
        </w:rPr>
        <w:t>99</w:t>
      </w:r>
      <w:r w:rsidRPr="00005250">
        <w:rPr>
          <w:rFonts w:hint="eastAsia"/>
        </w:rPr>
        <w:t>條規定辦理</w:t>
      </w:r>
      <w:r w:rsidRPr="00005250">
        <w:rPr>
          <w:rFonts w:hint="eastAsia"/>
        </w:rPr>
        <w:t>)</w:t>
      </w:r>
      <w:r w:rsidRPr="00005250">
        <w:rPr>
          <w:rFonts w:hint="eastAsia"/>
        </w:rPr>
        <w:t>，乙方須提供</w:t>
      </w:r>
      <w:r w:rsidRPr="00005250">
        <w:rPr>
          <w:rFonts w:hint="eastAsia"/>
        </w:rPr>
        <w:t>TV</w:t>
      </w:r>
      <w:r w:rsidRPr="00005250">
        <w:rPr>
          <w:rFonts w:hint="eastAsia"/>
        </w:rPr>
        <w:t>檢視車或相關設備配合辦理，所需費用已包含於契約相關單價內，不另計價。該管線之使用，乙方應負責修復因任何原因而發生之損壞或堵塞，直至契約內所包括之全部工程竣工驗收合格為止。</w:t>
      </w:r>
    </w:p>
    <w:p w14:paraId="7A7F9588" w14:textId="77777777" w:rsidR="00DB4330" w:rsidRPr="00005250" w:rsidRDefault="00DB4330" w:rsidP="00DB4330">
      <w:pPr>
        <w:pStyle w:val="5"/>
      </w:pPr>
      <w:r w:rsidRPr="00005250">
        <w:rPr>
          <w:rFonts w:hint="eastAsia"/>
        </w:rPr>
        <w:t>對於本工程設計之【管徑或工作井尺寸】，乙方認為有需要變更者可於「施工計畫</w:t>
      </w:r>
      <w:r w:rsidRPr="00005250">
        <w:rPr>
          <w:rFonts w:hint="eastAsia"/>
          <w:strike/>
        </w:rPr>
        <w:t>書</w:t>
      </w:r>
      <w:r w:rsidRPr="00005250">
        <w:rPr>
          <w:rFonts w:hint="eastAsia"/>
        </w:rPr>
        <w:t>」中提出，在不增加費用且符合水理計算及交通維持計劃，報經甲方核可後，據以施工，不另計價，乙方不得要求額外補貼，且施工責任及一切成敗仍應由乙方自行負責。</w:t>
      </w:r>
    </w:p>
    <w:p w14:paraId="0B987E1E" w14:textId="77777777" w:rsidR="00DB4330" w:rsidRPr="00005250" w:rsidRDefault="00DB4330" w:rsidP="00DB4330">
      <w:pPr>
        <w:pStyle w:val="5"/>
      </w:pPr>
      <w:r w:rsidRPr="00005250">
        <w:rPr>
          <w:rFonts w:hint="eastAsia"/>
        </w:rPr>
        <w:t>本工程施工之排水需經過沉澱設備處理至放流水標準後，始可排入雨水下水道，以減少淤砂，保持雨水下水道功能，其費用已包含於相關項目內，不另計價。</w:t>
      </w:r>
    </w:p>
    <w:p w14:paraId="742AF42D" w14:textId="77777777" w:rsidR="00DB4330" w:rsidRPr="00005250" w:rsidRDefault="00DB4330" w:rsidP="00117010">
      <w:pPr>
        <w:pStyle w:val="5"/>
      </w:pPr>
      <w:r w:rsidRPr="00005250">
        <w:rPr>
          <w:rFonts w:hint="eastAsia"/>
        </w:rPr>
        <w:t>本工程施工後必需針對受工程影響之排水溝渠進行清潔及維持暢通，並於竣工驗收前會同工程司及相關單位就區域內現地排水溝渠情況進行會勘，其費用已包含於相關項目內，不另計價。</w:t>
      </w:r>
    </w:p>
    <w:p w14:paraId="2EE653CA" w14:textId="77777777" w:rsidR="00DB4330" w:rsidRPr="00005250" w:rsidRDefault="00DB4330" w:rsidP="00DB4330">
      <w:pPr>
        <w:pStyle w:val="4"/>
      </w:pPr>
      <w:r w:rsidRPr="00005250">
        <w:rPr>
          <w:rFonts w:hint="eastAsia"/>
        </w:rPr>
        <w:t>施工機具要求</w:t>
      </w:r>
    </w:p>
    <w:p w14:paraId="55294685" w14:textId="77777777" w:rsidR="00DB4330" w:rsidRPr="008A3C6D" w:rsidRDefault="00DB4330" w:rsidP="00DB4330">
      <w:pPr>
        <w:pStyle w:val="5"/>
      </w:pPr>
      <w:r w:rsidRPr="00005250">
        <w:rPr>
          <w:rFonts w:hint="eastAsia"/>
        </w:rPr>
        <w:t>本工程管線推進施工，設計係採用適用【</w:t>
      </w:r>
      <w:r>
        <w:rPr>
          <w:rFonts w:hint="eastAsia"/>
        </w:rPr>
        <w:t>詳細價目表所列計量計價地層</w:t>
      </w:r>
      <w:r w:rsidRPr="00005250">
        <w:rPr>
          <w:rFonts w:hint="eastAsia"/>
        </w:rPr>
        <w:t>】之推進機械、圓形工作井及短管</w:t>
      </w:r>
      <w:r w:rsidRPr="00005250">
        <w:rPr>
          <w:rFonts w:hint="eastAsia"/>
        </w:rPr>
        <w:t>(</w:t>
      </w:r>
      <w:r w:rsidRPr="00005250">
        <w:rPr>
          <w:rFonts w:hint="eastAsia"/>
        </w:rPr>
        <w:t>有效長度</w:t>
      </w:r>
      <w:smartTag w:uri="urn:schemas-microsoft-com:office:smarttags" w:element="chmetcnv">
        <w:smartTagPr>
          <w:attr w:name="TCSC" w:val="0"/>
          <w:attr w:name="NumberType" w:val="1"/>
          <w:attr w:name="Negative" w:val="False"/>
          <w:attr w:name="HasSpace" w:val="False"/>
          <w:attr w:name="SourceValue" w:val="1"/>
          <w:attr w:name="UnitName" w:val="公尺"/>
        </w:smartTagPr>
        <w:r w:rsidRPr="00005250">
          <w:rPr>
            <w:rFonts w:hint="eastAsia"/>
          </w:rPr>
          <w:t>1</w:t>
        </w:r>
        <w:r w:rsidRPr="00005250">
          <w:rPr>
            <w:rFonts w:hint="eastAsia"/>
          </w:rPr>
          <w:t>公尺</w:t>
        </w:r>
      </w:smartTag>
      <w:r w:rsidRPr="00005250">
        <w:rPr>
          <w:rFonts w:hint="eastAsia"/>
        </w:rPr>
        <w:t>)</w:t>
      </w:r>
      <w:r w:rsidRPr="00005250">
        <w:rPr>
          <w:rFonts w:hint="eastAsia"/>
        </w:rPr>
        <w:t>推進方式施工及編列施工費，乙</w:t>
      </w:r>
      <w:r w:rsidRPr="00005250">
        <w:rPr>
          <w:rFonts w:hint="eastAsia"/>
        </w:rPr>
        <w:lastRenderedPageBreak/>
        <w:t>方應依地質資料選擇較佳之機械或施工法施工，並於「施工計畫</w:t>
      </w:r>
      <w:r w:rsidRPr="00005250">
        <w:rPr>
          <w:rFonts w:hint="eastAsia"/>
          <w:strike/>
        </w:rPr>
        <w:t>書</w:t>
      </w:r>
      <w:r w:rsidRPr="00005250">
        <w:rPr>
          <w:rFonts w:hint="eastAsia"/>
        </w:rPr>
        <w:t>」內敘明，並經工程司審</w:t>
      </w:r>
      <w:r w:rsidRPr="008A3C6D">
        <w:rPr>
          <w:rFonts w:hint="eastAsia"/>
        </w:rPr>
        <w:t>查同意後施工。</w:t>
      </w:r>
    </w:p>
    <w:p w14:paraId="2B8349DD" w14:textId="77777777" w:rsidR="00DB4330" w:rsidRPr="00005250" w:rsidRDefault="00DB4330" w:rsidP="00DB4330">
      <w:pPr>
        <w:pStyle w:val="5"/>
      </w:pPr>
      <w:r w:rsidRPr="008A3C6D">
        <w:rPr>
          <w:rFonts w:hint="eastAsia"/>
        </w:rPr>
        <w:t>本工程所選用之推進機組</w:t>
      </w:r>
      <w:r w:rsidRPr="008A3C6D">
        <w:rPr>
          <w:rFonts w:hint="eastAsia"/>
          <w:strike/>
          <w:u w:val="single"/>
        </w:rPr>
        <w:t>容許</w:t>
      </w:r>
      <w:r w:rsidRPr="008A3C6D">
        <w:rPr>
          <w:rFonts w:hint="eastAsia"/>
          <w:u w:val="single"/>
        </w:rPr>
        <w:t>推進距離</w:t>
      </w:r>
      <w:r w:rsidRPr="008A3C6D">
        <w:rPr>
          <w:rFonts w:hint="eastAsia"/>
        </w:rPr>
        <w:t>應為【</w:t>
      </w:r>
      <w:smartTag w:uri="urn:schemas-microsoft-com:office:smarttags" w:element="chmetcnv">
        <w:smartTagPr>
          <w:attr w:name="TCSC" w:val="0"/>
          <w:attr w:name="NumberType" w:val="1"/>
          <w:attr w:name="Negative" w:val="False"/>
          <w:attr w:name="HasSpace" w:val="False"/>
          <w:attr w:name="SourceValue" w:val="75"/>
          <w:attr w:name="UnitName" w:val="公尺"/>
        </w:smartTagPr>
        <w:r w:rsidRPr="008A3C6D">
          <w:rPr>
            <w:rFonts w:hint="eastAsia"/>
          </w:rPr>
          <w:t>75</w:t>
        </w:r>
        <w:r w:rsidRPr="008A3C6D">
          <w:rPr>
            <w:rFonts w:hint="eastAsia"/>
          </w:rPr>
          <w:t>公尺</w:t>
        </w:r>
      </w:smartTag>
      <w:r w:rsidRPr="008A3C6D">
        <w:rPr>
          <w:rFonts w:hint="eastAsia"/>
        </w:rPr>
        <w:t>(</w:t>
      </w:r>
      <w:r w:rsidRPr="008A3C6D">
        <w:rPr>
          <w:rFonts w:hint="eastAsia"/>
        </w:rPr>
        <w:t>管徑∮</w:t>
      </w:r>
      <w:smartTag w:uri="urn:schemas-microsoft-com:office:smarttags" w:element="chmetcnv">
        <w:smartTagPr>
          <w:attr w:name="TCSC" w:val="0"/>
          <w:attr w:name="NumberType" w:val="1"/>
          <w:attr w:name="Negative" w:val="False"/>
          <w:attr w:name="HasSpace" w:val="False"/>
          <w:attr w:name="SourceValue" w:val="600"/>
          <w:attr w:name="UnitName" w:val="m"/>
        </w:smartTagPr>
        <w:r w:rsidRPr="008A3C6D">
          <w:rPr>
            <w:rFonts w:hint="eastAsia"/>
          </w:rPr>
          <w:t>600m</w:t>
        </w:r>
      </w:smartTag>
      <w:r w:rsidRPr="008A3C6D">
        <w:rPr>
          <w:rFonts w:hint="eastAsia"/>
        </w:rPr>
        <w:t>m</w:t>
      </w:r>
      <w:r w:rsidRPr="008A3C6D">
        <w:rPr>
          <w:rFonts w:hint="eastAsia"/>
        </w:rPr>
        <w:t>以下</w:t>
      </w:r>
      <w:r w:rsidRPr="008A3C6D">
        <w:rPr>
          <w:rFonts w:hint="eastAsia"/>
        </w:rPr>
        <w:t>(</w:t>
      </w:r>
      <w:r w:rsidRPr="008A3C6D">
        <w:rPr>
          <w:rFonts w:hint="eastAsia"/>
        </w:rPr>
        <w:t>含</w:t>
      </w:r>
      <w:r w:rsidRPr="008A3C6D">
        <w:rPr>
          <w:rFonts w:hint="eastAsia"/>
        </w:rPr>
        <w:t>))</w:t>
      </w:r>
      <w:r w:rsidRPr="008A3C6D">
        <w:rPr>
          <w:rFonts w:hint="eastAsia"/>
        </w:rPr>
        <w:t>、</w:t>
      </w:r>
      <w:smartTag w:uri="urn:schemas-microsoft-com:office:smarttags" w:element="chmetcnv">
        <w:smartTagPr>
          <w:attr w:name="TCSC" w:val="0"/>
          <w:attr w:name="NumberType" w:val="1"/>
          <w:attr w:name="Negative" w:val="False"/>
          <w:attr w:name="HasSpace" w:val="False"/>
          <w:attr w:name="SourceValue" w:val="100"/>
          <w:attr w:name="UnitName" w:val="公尺"/>
        </w:smartTagPr>
        <w:r w:rsidRPr="008A3C6D">
          <w:rPr>
            <w:rFonts w:hint="eastAsia"/>
          </w:rPr>
          <w:t>100</w:t>
        </w:r>
        <w:r w:rsidRPr="008A3C6D">
          <w:rPr>
            <w:rFonts w:hint="eastAsia"/>
          </w:rPr>
          <w:t>公尺</w:t>
        </w:r>
      </w:smartTag>
      <w:r w:rsidRPr="008A3C6D">
        <w:rPr>
          <w:rFonts w:hint="eastAsia"/>
        </w:rPr>
        <w:t>(</w:t>
      </w:r>
      <w:r w:rsidRPr="008A3C6D">
        <w:rPr>
          <w:rFonts w:hint="eastAsia"/>
        </w:rPr>
        <w:t>管徑∮</w:t>
      </w:r>
      <w:r w:rsidR="0081280E" w:rsidRPr="008A3C6D">
        <w:rPr>
          <w:rFonts w:hint="eastAsia"/>
        </w:rPr>
        <w:t>7</w:t>
      </w:r>
      <w:r w:rsidRPr="008A3C6D">
        <w:rPr>
          <w:rFonts w:hint="eastAsia"/>
        </w:rPr>
        <w:t>00mm</w:t>
      </w:r>
      <w:r w:rsidR="007939BD" w:rsidRPr="008A3C6D">
        <w:rPr>
          <w:rFonts w:hint="eastAsia"/>
        </w:rPr>
        <w:t>以上</w:t>
      </w:r>
      <w:r w:rsidRPr="008A3C6D">
        <w:rPr>
          <w:rFonts w:hint="eastAsia"/>
        </w:rPr>
        <w:t>(</w:t>
      </w:r>
      <w:r w:rsidRPr="008A3C6D">
        <w:rPr>
          <w:rFonts w:hint="eastAsia"/>
        </w:rPr>
        <w:t>含</w:t>
      </w:r>
      <w:r w:rsidRPr="008A3C6D">
        <w:rPr>
          <w:rFonts w:hint="eastAsia"/>
        </w:rPr>
        <w:t>))</w:t>
      </w:r>
      <w:r w:rsidRPr="008A3C6D">
        <w:rPr>
          <w:rFonts w:hint="eastAsia"/>
        </w:rPr>
        <w:t>】以上，乙方於選擇管材及施工機具時應納入考量，不得藉此要求調整或補貼相關費用</w:t>
      </w:r>
      <w:r w:rsidRPr="00005250">
        <w:rPr>
          <w:rFonts w:hint="eastAsia"/>
        </w:rPr>
        <w:t>及工期。</w:t>
      </w:r>
    </w:p>
    <w:p w14:paraId="66B56C30" w14:textId="77777777" w:rsidR="00DB4330" w:rsidRPr="00DB4330" w:rsidRDefault="00DB4330" w:rsidP="000A7B2C">
      <w:pPr>
        <w:pStyle w:val="5"/>
      </w:pPr>
      <w:r w:rsidRPr="00005250">
        <w:rPr>
          <w:rFonts w:hint="eastAsia"/>
        </w:rPr>
        <w:t>本工程施工工期係依【</w:t>
      </w:r>
      <w:r w:rsidRPr="00DB4330">
        <w:rPr>
          <w:rFonts w:hint="eastAsia"/>
          <w:u w:val="single"/>
        </w:rPr>
        <w:t>設計圖說</w:t>
      </w:r>
      <w:r w:rsidRPr="00DB4330">
        <w:rPr>
          <w:rFonts w:hint="eastAsia"/>
          <w:u w:val="single"/>
        </w:rPr>
        <w:t>(</w:t>
      </w:r>
      <w:r w:rsidRPr="00DB4330">
        <w:rPr>
          <w:rFonts w:hint="eastAsia"/>
          <w:u w:val="single"/>
        </w:rPr>
        <w:t>施工進度網狀圖</w:t>
      </w:r>
      <w:r w:rsidRPr="00DB4330">
        <w:rPr>
          <w:rFonts w:hint="eastAsia"/>
          <w:u w:val="single"/>
        </w:rPr>
        <w:t>)</w:t>
      </w:r>
      <w:r w:rsidRPr="00DB4330">
        <w:rPr>
          <w:rFonts w:hint="eastAsia"/>
          <w:u w:val="single"/>
        </w:rPr>
        <w:t>或數量計算表之設計工率、設計機組套數</w:t>
      </w:r>
      <w:r w:rsidRPr="00DB4330">
        <w:rPr>
          <w:rFonts w:hint="eastAsia"/>
          <w:u w:val="single"/>
        </w:rPr>
        <w:t>(</w:t>
      </w:r>
      <w:r w:rsidRPr="00DB4330">
        <w:rPr>
          <w:rFonts w:hint="eastAsia"/>
          <w:u w:val="single"/>
        </w:rPr>
        <w:t>如有推進施工階段</w:t>
      </w:r>
      <w:r w:rsidRPr="00DB4330">
        <w:rPr>
          <w:rFonts w:hint="eastAsia"/>
          <w:u w:val="single"/>
        </w:rPr>
        <w:t>)</w:t>
      </w:r>
      <w:r w:rsidRPr="00DB4330">
        <w:rPr>
          <w:rFonts w:hint="eastAsia"/>
          <w:u w:val="single"/>
        </w:rPr>
        <w:t>，以及設計工作面組數</w:t>
      </w:r>
      <w:r w:rsidRPr="00DB4330">
        <w:rPr>
          <w:rFonts w:hint="eastAsia"/>
          <w:u w:val="single"/>
        </w:rPr>
        <w:t>(</w:t>
      </w:r>
      <w:r w:rsidRPr="00DB4330">
        <w:rPr>
          <w:rFonts w:hint="eastAsia"/>
          <w:u w:val="single"/>
        </w:rPr>
        <w:t>如有巷道連通管及用戶接管施工階段</w:t>
      </w:r>
      <w:r w:rsidRPr="00DB4330">
        <w:rPr>
          <w:rFonts w:hint="eastAsia"/>
          <w:u w:val="single"/>
        </w:rPr>
        <w:t>)</w:t>
      </w:r>
      <w:r w:rsidRPr="00005250">
        <w:rPr>
          <w:rFonts w:hint="eastAsia"/>
        </w:rPr>
        <w:t>】同時進場施工之情況加以核算，乙方應確實依契約工期完成施工，惟施工中倘遇障礙物或其他影響施工因素，經有關單位會勘屬實者，其工期計算則依規定程序辦理。而施工所使用之機械、零件或施工方式，倘涉及專利權者，其有關一切責任及費用概由乙方自行負責解決。</w:t>
      </w:r>
    </w:p>
    <w:p w14:paraId="59046386" w14:textId="77777777" w:rsidR="00344D44" w:rsidRPr="00005250" w:rsidRDefault="00344D44" w:rsidP="00DB4330">
      <w:pPr>
        <w:pStyle w:val="4"/>
      </w:pPr>
      <w:r w:rsidRPr="00005250">
        <w:rPr>
          <w:rFonts w:hint="eastAsia"/>
        </w:rPr>
        <w:t>專利使用及著作權</w:t>
      </w:r>
    </w:p>
    <w:p w14:paraId="186AEFB6" w14:textId="77777777" w:rsidR="00344D44" w:rsidRPr="00005250" w:rsidRDefault="00344D44">
      <w:pPr>
        <w:pStyle w:val="6"/>
      </w:pPr>
      <w:r w:rsidRPr="00005250">
        <w:rPr>
          <w:rFonts w:hint="eastAsia"/>
        </w:rPr>
        <w:t>乙方對工程施工須使用第三人之機密、專利品或具專利權之施工方法時，乙方應事先負責協商第三人，並取得使用許可，以書面知會甲方。其使用之一切法律責任及所需費用，概由乙方自行負責。</w:t>
      </w:r>
    </w:p>
    <w:p w14:paraId="597ADF66" w14:textId="77777777" w:rsidR="00344D44" w:rsidRPr="00005250" w:rsidRDefault="00344D44">
      <w:pPr>
        <w:pStyle w:val="6"/>
      </w:pPr>
      <w:r w:rsidRPr="00005250">
        <w:rPr>
          <w:rFonts w:hint="eastAsia"/>
        </w:rPr>
        <w:t>乙方亦應負責保護甲方及工程司不受任何第三人有關侵害著作權、版權、商標權或專利權之請求或訴訟，或牽涉到專利使用費、設備使用費或任何部份構造之特點等所發生之糾紛與耗費，契約支付金額應被視為包括所有專利費、授權費或屬於此類之所有費用。</w:t>
      </w:r>
    </w:p>
    <w:p w14:paraId="59D9346E" w14:textId="77777777" w:rsidR="00344D44" w:rsidRPr="00005250" w:rsidRDefault="00344D44">
      <w:pPr>
        <w:pStyle w:val="6"/>
      </w:pPr>
      <w:r w:rsidRPr="00005250">
        <w:rPr>
          <w:rFonts w:hint="eastAsia"/>
        </w:rPr>
        <w:t>甲方保留對本工程所頒</w:t>
      </w:r>
      <w:r w:rsidR="003E27B9" w:rsidRPr="00005250">
        <w:rPr>
          <w:rFonts w:hint="eastAsia"/>
        </w:rPr>
        <w:t>布</w:t>
      </w:r>
      <w:r w:rsidRPr="00005250">
        <w:rPr>
          <w:rFonts w:hint="eastAsia"/>
        </w:rPr>
        <w:t>之契約條款、設計圖說、施工規範、施工說明書、投標需知、補充說明及其他甲方製作之資料之著作權。至於乙方之工作成果，包括繪製圖說及報告書等之著作權，約定歸屬甲方所有，惟乙方得使用於本工程需要範圍內，如需引用或應用於其他工程者，應先經甲方之書面同意。</w:t>
      </w:r>
    </w:p>
    <w:p w14:paraId="7CBD3AC5" w14:textId="77777777" w:rsidR="00DB4330" w:rsidRPr="00DB4330" w:rsidRDefault="00344D44" w:rsidP="0065621E">
      <w:pPr>
        <w:pStyle w:val="6"/>
      </w:pPr>
      <w:r w:rsidRPr="00005250">
        <w:rPr>
          <w:rFonts w:hint="eastAsia"/>
        </w:rPr>
        <w:t>工程進行中或完工後，若有因專利權或特許權之侵權行為，概與甲方無關，應由乙方負擔一切之責任及費用，乙方不得以此項衍生之糾紛訴訟為由，藉詞要求展延工期或任何補償。</w:t>
      </w:r>
    </w:p>
    <w:p w14:paraId="02849D78" w14:textId="77777777" w:rsidR="00344D44" w:rsidRPr="00005250" w:rsidRDefault="00344D44" w:rsidP="00DB4330">
      <w:pPr>
        <w:pStyle w:val="4"/>
      </w:pPr>
      <w:r w:rsidRPr="00005250">
        <w:rPr>
          <w:rFonts w:hint="eastAsia"/>
        </w:rPr>
        <w:t>意外責任</w:t>
      </w:r>
    </w:p>
    <w:p w14:paraId="3499A87C" w14:textId="77777777" w:rsidR="00344D44" w:rsidRPr="00005250" w:rsidRDefault="00344D44">
      <w:pPr>
        <w:pStyle w:val="6"/>
      </w:pPr>
      <w:r w:rsidRPr="00005250">
        <w:rPr>
          <w:rFonts w:hint="eastAsia"/>
        </w:rPr>
        <w:t>本工程如因乙方設置欠當或作業疏失，損害人民生命、身體或財產，致使國家或甲方負損害賠償責任時，賠償義務機關對乙方有求償權，乙方不得異議。</w:t>
      </w:r>
    </w:p>
    <w:p w14:paraId="05E1771E" w14:textId="77777777" w:rsidR="00344D44" w:rsidRPr="00005250" w:rsidRDefault="00344D44">
      <w:pPr>
        <w:pStyle w:val="6"/>
      </w:pPr>
      <w:r w:rsidRPr="00005250">
        <w:rPr>
          <w:rFonts w:hint="eastAsia"/>
        </w:rPr>
        <w:t>本工程於施工期間或保固期間，乙方應隨時巡視及維修，發現有路面破損、下陷等不良情形時</w:t>
      </w:r>
      <w:r w:rsidRPr="00005250">
        <w:rPr>
          <w:rFonts w:hint="eastAsia"/>
        </w:rPr>
        <w:t>(</w:t>
      </w:r>
      <w:r w:rsidRPr="00005250">
        <w:rPr>
          <w:rFonts w:hint="eastAsia"/>
        </w:rPr>
        <w:t>如甲方通知時亦同</w:t>
      </w:r>
      <w:r w:rsidRPr="00005250">
        <w:rPr>
          <w:rFonts w:hint="eastAsia"/>
        </w:rPr>
        <w:t>)</w:t>
      </w:r>
      <w:r w:rsidRPr="00005250">
        <w:rPr>
          <w:rFonts w:hint="eastAsia"/>
        </w:rPr>
        <w:t>，應立即派員設置警告標誌並隨時修補改善，以維持道路行車安全；倘因路面缺陷造成意外事故或國賠事件，概由乙方自行負責民事賠償及刑事責任。</w:t>
      </w:r>
    </w:p>
    <w:p w14:paraId="35A36AC1" w14:textId="77777777" w:rsidR="00DB4330" w:rsidRPr="00DB4330" w:rsidRDefault="00344D44" w:rsidP="00BD2D39">
      <w:pPr>
        <w:pStyle w:val="6"/>
      </w:pPr>
      <w:r w:rsidRPr="00005250">
        <w:rPr>
          <w:rFonts w:hint="eastAsia"/>
        </w:rPr>
        <w:t>乙方若因違反本契約而肇致國家賠償事件，甲方對之有求償權。</w:t>
      </w:r>
    </w:p>
    <w:p w14:paraId="59433212" w14:textId="77777777" w:rsidR="00344D44" w:rsidRPr="00005250" w:rsidRDefault="00344D44" w:rsidP="00DB4330">
      <w:pPr>
        <w:pStyle w:val="4"/>
      </w:pPr>
      <w:r w:rsidRPr="00005250">
        <w:rPr>
          <w:rFonts w:hint="eastAsia"/>
        </w:rPr>
        <w:t>工程責任</w:t>
      </w:r>
    </w:p>
    <w:p w14:paraId="01E4D314" w14:textId="77777777" w:rsidR="00344D44" w:rsidRPr="00005250" w:rsidRDefault="00344D44">
      <w:pPr>
        <w:pStyle w:val="6"/>
      </w:pPr>
      <w:r w:rsidRPr="00005250">
        <w:rPr>
          <w:rFonts w:hint="eastAsia"/>
        </w:rPr>
        <w:t>如圖樣或施工說明書</w:t>
      </w:r>
      <w:r w:rsidRPr="00005250">
        <w:rPr>
          <w:rFonts w:hint="eastAsia"/>
        </w:rPr>
        <w:t>(</w:t>
      </w:r>
      <w:r w:rsidRPr="00005250">
        <w:rPr>
          <w:rFonts w:hint="eastAsia"/>
        </w:rPr>
        <w:t>施工規範</w:t>
      </w:r>
      <w:r w:rsidRPr="00005250">
        <w:rPr>
          <w:rFonts w:hint="eastAsia"/>
        </w:rPr>
        <w:t>)</w:t>
      </w:r>
      <w:r w:rsidRPr="00005250">
        <w:rPr>
          <w:rFonts w:hint="eastAsia"/>
        </w:rPr>
        <w:t>中，明訂應由產品材料廠商或代理商責任</w:t>
      </w:r>
      <w:r w:rsidRPr="00005250">
        <w:rPr>
          <w:rFonts w:hint="eastAsia"/>
        </w:rPr>
        <w:lastRenderedPageBreak/>
        <w:t>施工之設備或工作，於完工驗收前須按契約規定保固年限提出保固切結書，並由乙方連帶具結保證。</w:t>
      </w:r>
    </w:p>
    <w:p w14:paraId="42826761" w14:textId="77777777" w:rsidR="00344D44" w:rsidRPr="00005250" w:rsidRDefault="00344D44">
      <w:pPr>
        <w:pStyle w:val="6"/>
      </w:pPr>
      <w:r w:rsidRPr="00005250">
        <w:rPr>
          <w:rFonts w:hint="eastAsia"/>
        </w:rPr>
        <w:t>本契約所有解釋概以中文為主，乙方及其員工與代表人應隨時遵守中華民國一切有關法律、法令、規則及政府當局之命令，包括</w:t>
      </w:r>
      <w:r w:rsidRPr="00005250">
        <w:rPr>
          <w:rFonts w:hint="eastAsia"/>
        </w:rPr>
        <w:t>(</w:t>
      </w:r>
      <w:r w:rsidRPr="00005250">
        <w:rPr>
          <w:rFonts w:hint="eastAsia"/>
        </w:rPr>
        <w:t>但不限於</w:t>
      </w:r>
      <w:r w:rsidRPr="00005250">
        <w:rPr>
          <w:rFonts w:hint="eastAsia"/>
        </w:rPr>
        <w:t>)</w:t>
      </w:r>
      <w:r w:rsidRPr="00005250">
        <w:rPr>
          <w:rFonts w:hint="eastAsia"/>
        </w:rPr>
        <w:t>所有商業登記、公司行號之組成、納稅、因乙方疏忽、過失或違反法令而須繳納之罰金、漏稅、扣押或其他懲罰及申請執照，並應熟知中華民國境內所通行之一般商業慣例，及工地所在地區之特殊法規。另本契約各項規定如與「政府採購法及其子法」相衝突時，該項規定自動失效。</w:t>
      </w:r>
    </w:p>
    <w:p w14:paraId="1FC4C82A" w14:textId="77777777" w:rsidR="00344D44" w:rsidRPr="008B262D" w:rsidRDefault="00344D44">
      <w:pPr>
        <w:pStyle w:val="6"/>
      </w:pPr>
      <w:r w:rsidRPr="00005250">
        <w:rPr>
          <w:rFonts w:hint="eastAsia"/>
        </w:rPr>
        <w:t>乙方所提之文件或圖說，雖經甲方或工程司審核同意備查，並不表示可免除</w:t>
      </w:r>
      <w:r w:rsidRPr="008B262D">
        <w:rPr>
          <w:rFonts w:hint="eastAsia"/>
        </w:rPr>
        <w:t>乙方對文件或圖說正確性與完全履行契約需求之責任。</w:t>
      </w:r>
    </w:p>
    <w:p w14:paraId="5B3FA828" w14:textId="77777777" w:rsidR="0081280E" w:rsidRPr="008B262D" w:rsidRDefault="0081280E" w:rsidP="0081280E">
      <w:pPr>
        <w:pStyle w:val="4"/>
      </w:pPr>
      <w:r w:rsidRPr="008B262D">
        <w:rPr>
          <w:rFonts w:hint="eastAsia"/>
        </w:rPr>
        <w:t>高雄市道路挖掘管理</w:t>
      </w:r>
    </w:p>
    <w:p w14:paraId="3422E983" w14:textId="77777777" w:rsidR="0081280E" w:rsidRPr="008B262D" w:rsidRDefault="0081280E" w:rsidP="0081280E">
      <w:pPr>
        <w:pStyle w:val="6"/>
      </w:pPr>
      <w:r w:rsidRPr="008B262D">
        <w:rPr>
          <w:rFonts w:hint="eastAsia"/>
        </w:rPr>
        <w:t>道路挖掘時，管線單位應維護公共安全、交通秩序及環境清潔；並應遵守道路交通、職業安全衛生及環境保護等相關法令規定。</w:t>
      </w:r>
    </w:p>
    <w:p w14:paraId="3A651E68" w14:textId="77777777" w:rsidR="0081280E" w:rsidRPr="008B262D" w:rsidRDefault="0081280E" w:rsidP="0081280E">
      <w:pPr>
        <w:pStyle w:val="6"/>
      </w:pPr>
      <w:r w:rsidRPr="008B262D">
        <w:rPr>
          <w:rFonts w:hint="eastAsia"/>
        </w:rPr>
        <w:t>管線單位應於開工前完成安全標誌與設施及施工告示牌之設置，並通知道路挖掘地點所在之里辦公處。</w:t>
      </w:r>
    </w:p>
    <w:p w14:paraId="544C5120" w14:textId="77777777" w:rsidR="0081280E" w:rsidRPr="008B262D" w:rsidRDefault="0081280E" w:rsidP="0081280E">
      <w:pPr>
        <w:pStyle w:val="6"/>
      </w:pPr>
      <w:r w:rsidRPr="008B262D">
        <w:rPr>
          <w:rFonts w:hint="eastAsia"/>
        </w:rPr>
        <w:t>管線單位應依許可之內容挖掘道路，即時監控、管理道路挖掘施工品質，並經由管理系統向主管機關通報每日施工動態。</w:t>
      </w:r>
    </w:p>
    <w:p w14:paraId="0ED10E32" w14:textId="77777777" w:rsidR="0081280E" w:rsidRPr="008B262D" w:rsidRDefault="0081280E" w:rsidP="0081280E">
      <w:pPr>
        <w:pStyle w:val="6"/>
      </w:pPr>
      <w:r w:rsidRPr="008B262D">
        <w:rPr>
          <w:rFonts w:hint="eastAsia"/>
        </w:rPr>
        <w:t>為避免誤挖，管線單位應於道路挖掘施工前通知鄰近各種工業管線、輸油管線、非公用天然氣事業使用之天然氣管線或經主管機關公告有危險之虞管線之管線單位於施工當日到場協助。</w:t>
      </w:r>
    </w:p>
    <w:p w14:paraId="051A5847" w14:textId="77777777" w:rsidR="0081280E" w:rsidRPr="008B262D" w:rsidRDefault="0081280E" w:rsidP="0081280E">
      <w:pPr>
        <w:pStyle w:val="6"/>
      </w:pPr>
      <w:r w:rsidRPr="008B262D">
        <w:rPr>
          <w:rFonts w:hint="eastAsia"/>
        </w:rPr>
        <w:t>因道路挖掘而損壞、覆蓋公共設施者，管線單位應立即修復或回復；發現其他管線有破損者，應即通知該破損管線之管線單位會同處理並修復之。</w:t>
      </w:r>
    </w:p>
    <w:p w14:paraId="5EB9538A" w14:textId="77777777" w:rsidR="0081280E" w:rsidRPr="008B262D" w:rsidRDefault="0081280E" w:rsidP="0081280E">
      <w:pPr>
        <w:pStyle w:val="6"/>
      </w:pPr>
      <w:r w:rsidRPr="008B262D">
        <w:rPr>
          <w:rFonts w:hint="eastAsia"/>
        </w:rPr>
        <w:t>道路挖掘竣工後，管線單位應於規定期限內，經由管理系統上傳竣工文件，向主管機關申請工程結案，並自道路管理機關及公共設施管理機關同意接管之次日起，負維護責任，期限為二年；期限屆滿後應向主管機關申請解除維護責任；未經主管機關同意解除其維護責任者，管線單位仍應繼續負維護責任。管線單位於未解除維護責任期限內，不得有管溝回填不實或修復不良，致發生路面高低不平、龜裂或凹陷等情事，一經查獲，主管機關並得通知其限期改善；屆期未完成改善者，主管機關得代為修復，所需費用由管線單位負擔。</w:t>
      </w:r>
    </w:p>
    <w:p w14:paraId="06C6B45F" w14:textId="77777777" w:rsidR="0081280E" w:rsidRPr="008B262D" w:rsidRDefault="0081280E" w:rsidP="0081280E">
      <w:pPr>
        <w:pStyle w:val="6"/>
      </w:pPr>
      <w:r w:rsidRPr="008B262D">
        <w:rPr>
          <w:rFonts w:hint="eastAsia"/>
        </w:rPr>
        <w:t>管線單位應隨時更新所屬管線埋設資料，並應依主管機關規定之座標系統、數值資料格式，經由管理系統更新公共管線圖資。</w:t>
      </w:r>
    </w:p>
    <w:p w14:paraId="10024ED2" w14:textId="77777777" w:rsidR="0081280E" w:rsidRPr="008B262D" w:rsidRDefault="0081280E" w:rsidP="0081280E">
      <w:pPr>
        <w:pStyle w:val="6"/>
      </w:pPr>
      <w:r w:rsidRPr="008B262D">
        <w:rPr>
          <w:rFonts w:hint="eastAsia"/>
        </w:rPr>
        <w:t>管線單位就其所有管線、管道、人孔、手孔蓋、與其他附屬設施及其所在路面負巡查檢測及維護管理之責；其因使用道路或維護管理有欠缺，致損毀道路設施或造成其他損害，應由該管線單位負責修復及賠償。</w:t>
      </w:r>
    </w:p>
    <w:p w14:paraId="43968B81" w14:textId="77777777" w:rsidR="0081280E" w:rsidRPr="008B262D" w:rsidRDefault="0081280E" w:rsidP="0081280E">
      <w:pPr>
        <w:pStyle w:val="4"/>
      </w:pPr>
      <w:r w:rsidRPr="008B262D">
        <w:rPr>
          <w:rFonts w:hint="eastAsia"/>
        </w:rPr>
        <w:t>道路挖掘管理中心為避免民眾誤以為道路挖掘路面臨鋪為偷工料之情事，實施路面挖掘後永舖前先行於路面噴漆告知民眾預計刨鋪期程，未依規定噴漆標示者將依自治條例裁罰，相關字體式樣請參酌附件圖示。</w:t>
      </w:r>
    </w:p>
    <w:p w14:paraId="0172BD11" w14:textId="77777777" w:rsidR="00344D44" w:rsidRPr="00005250" w:rsidRDefault="00344D44">
      <w:pPr>
        <w:pStyle w:val="3"/>
      </w:pPr>
      <w:r w:rsidRPr="00005250">
        <w:rPr>
          <w:rFonts w:hint="eastAsia"/>
        </w:rPr>
        <w:lastRenderedPageBreak/>
        <w:t>計量與計價</w:t>
      </w:r>
    </w:p>
    <w:p w14:paraId="29CBE98D" w14:textId="77777777" w:rsidR="0081280E" w:rsidRPr="0081280E" w:rsidRDefault="00344D44" w:rsidP="0081280E">
      <w:pPr>
        <w:pStyle w:val="a6"/>
        <w:rPr>
          <w:rFonts w:ascii="Times New Roman"/>
          <w:szCs w:val="24"/>
        </w:rPr>
      </w:pPr>
      <w:r w:rsidRPr="00005250">
        <w:rPr>
          <w:rFonts w:hint="eastAsia"/>
        </w:rPr>
        <w:t>本章工作有關費用除另有規定者外，均已包含於契約金額內，不另計量及計價。</w:t>
      </w:r>
    </w:p>
    <w:p w14:paraId="0ECB9ECB" w14:textId="77777777" w:rsidR="0081280E" w:rsidRDefault="0081280E" w:rsidP="0081280E">
      <w:r>
        <w:br w:type="page"/>
      </w:r>
    </w:p>
    <w:p w14:paraId="3497852F" w14:textId="77777777" w:rsidR="0081280E" w:rsidRPr="008A3C6D" w:rsidRDefault="0081280E" w:rsidP="0081280E">
      <w:pPr>
        <w:pStyle w:val="a6"/>
        <w:ind w:left="0"/>
        <w:rPr>
          <w:rFonts w:ascii="Times New Roman"/>
          <w:szCs w:val="24"/>
        </w:rPr>
      </w:pPr>
      <w:r w:rsidRPr="008A3C6D">
        <w:rPr>
          <w:rFonts w:ascii="Times New Roman" w:hint="eastAsia"/>
          <w:szCs w:val="24"/>
        </w:rPr>
        <w:lastRenderedPageBreak/>
        <w:t>附件</w:t>
      </w:r>
      <w:r w:rsidRPr="008A3C6D">
        <w:rPr>
          <w:rFonts w:ascii="Times New Roman" w:hint="eastAsia"/>
          <w:szCs w:val="24"/>
        </w:rPr>
        <w:t xml:space="preserve">: </w:t>
      </w:r>
      <w:r w:rsidRPr="008A3C6D">
        <w:rPr>
          <w:rFonts w:ascii="Times New Roman" w:hint="eastAsia"/>
          <w:szCs w:val="24"/>
        </w:rPr>
        <w:t>臨鋪告示</w:t>
      </w:r>
    </w:p>
    <w:p w14:paraId="33DD3D72" w14:textId="77777777" w:rsidR="0081280E" w:rsidRPr="00DF49E7" w:rsidRDefault="0081280E" w:rsidP="0081280E">
      <w:pPr>
        <w:pStyle w:val="a6"/>
        <w:ind w:left="0"/>
        <w:rPr>
          <w:rFonts w:ascii="Times New Roman"/>
          <w:color w:val="7030A0"/>
          <w:szCs w:val="24"/>
        </w:rPr>
      </w:pPr>
      <w:r w:rsidRPr="00DF49E7">
        <w:rPr>
          <w:rFonts w:ascii="Times New Roman"/>
          <w:noProof/>
          <w:color w:val="7030A0"/>
          <w:szCs w:val="24"/>
        </w:rPr>
        <w:drawing>
          <wp:inline distT="0" distB="0" distL="0" distR="0" wp14:anchorId="1EF19583" wp14:editId="35019589">
            <wp:extent cx="2606970" cy="3166281"/>
            <wp:effectExtent l="0" t="0" r="317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7361" cy="3178902"/>
                    </a:xfrm>
                    <a:prstGeom prst="rect">
                      <a:avLst/>
                    </a:prstGeom>
                    <a:noFill/>
                  </pic:spPr>
                </pic:pic>
              </a:graphicData>
            </a:graphic>
          </wp:inline>
        </w:drawing>
      </w:r>
      <w:r w:rsidRPr="00DF49E7">
        <w:rPr>
          <w:rFonts w:ascii="Times New Roman" w:hint="eastAsia"/>
          <w:color w:val="7030A0"/>
          <w:szCs w:val="24"/>
        </w:rPr>
        <w:t xml:space="preserve">     </w:t>
      </w:r>
      <w:r w:rsidRPr="00DF49E7">
        <w:rPr>
          <w:rFonts w:ascii="Times New Roman"/>
          <w:noProof/>
          <w:color w:val="7030A0"/>
          <w:szCs w:val="24"/>
        </w:rPr>
        <w:drawing>
          <wp:inline distT="0" distB="0" distL="0" distR="0" wp14:anchorId="18D28589" wp14:editId="5F59874C">
            <wp:extent cx="2374887" cy="3168000"/>
            <wp:effectExtent l="0" t="0" r="698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98823188502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74887" cy="3168000"/>
                    </a:xfrm>
                    <a:prstGeom prst="rect">
                      <a:avLst/>
                    </a:prstGeom>
                  </pic:spPr>
                </pic:pic>
              </a:graphicData>
            </a:graphic>
          </wp:inline>
        </w:drawing>
      </w:r>
    </w:p>
    <w:p w14:paraId="498B06AF" w14:textId="77777777" w:rsidR="0081280E" w:rsidRPr="00DF49E7" w:rsidRDefault="0081280E" w:rsidP="0081280E">
      <w:pPr>
        <w:pStyle w:val="a6"/>
        <w:ind w:left="0"/>
        <w:rPr>
          <w:rFonts w:ascii="Times New Roman"/>
          <w:color w:val="7030A0"/>
          <w:szCs w:val="24"/>
        </w:rPr>
      </w:pPr>
      <w:r w:rsidRPr="00DF49E7">
        <w:rPr>
          <w:rFonts w:ascii="Times New Roman"/>
          <w:noProof/>
          <w:color w:val="7030A0"/>
          <w:szCs w:val="24"/>
        </w:rPr>
        <w:drawing>
          <wp:inline distT="0" distB="0" distL="0" distR="0" wp14:anchorId="08A86719" wp14:editId="3F87E08E">
            <wp:extent cx="5986334" cy="4708477"/>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6334" cy="4708477"/>
                    </a:xfrm>
                    <a:prstGeom prst="rect">
                      <a:avLst/>
                    </a:prstGeom>
                    <a:noFill/>
                  </pic:spPr>
                </pic:pic>
              </a:graphicData>
            </a:graphic>
          </wp:inline>
        </w:drawing>
      </w:r>
    </w:p>
    <w:p w14:paraId="758C359C" w14:textId="77777777" w:rsidR="0081280E" w:rsidRPr="00DF49E7" w:rsidRDefault="0081280E" w:rsidP="0081280E">
      <w:pPr>
        <w:pStyle w:val="ae"/>
        <w:rPr>
          <w:szCs w:val="24"/>
        </w:rPr>
      </w:pPr>
      <w:r w:rsidRPr="00DF49E7">
        <w:rPr>
          <w:rFonts w:hint="eastAsia"/>
        </w:rPr>
        <w:t>〈本章結束〉</w:t>
      </w:r>
    </w:p>
    <w:sectPr w:rsidR="0081280E" w:rsidRPr="00DF49E7">
      <w:footerReference w:type="even" r:id="rId11"/>
      <w:footerReference w:type="default" r:id="rId12"/>
      <w:pgSz w:w="11906" w:h="16838"/>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7F4DB" w14:textId="77777777" w:rsidR="00523AFC" w:rsidRDefault="00523AFC">
      <w:r>
        <w:separator/>
      </w:r>
    </w:p>
  </w:endnote>
  <w:endnote w:type="continuationSeparator" w:id="0">
    <w:p w14:paraId="1A086F8B" w14:textId="77777777" w:rsidR="00523AFC" w:rsidRDefault="00523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F5E85" w14:textId="77777777" w:rsidR="00F74BBF" w:rsidRDefault="00F74BB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899CFBC" w14:textId="77777777" w:rsidR="00F74BBF" w:rsidRDefault="00F74BB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02E23" w14:textId="74DB3CE4" w:rsidR="00F74BBF" w:rsidRDefault="00F74BB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8A3C6D">
      <w:rPr>
        <w:rStyle w:val="ab"/>
        <w:noProof/>
      </w:rPr>
      <w:t>01110-3</w:t>
    </w:r>
    <w:r>
      <w:rPr>
        <w:rStyle w:val="ab"/>
      </w:rPr>
      <w:fldChar w:fldCharType="end"/>
    </w:r>
  </w:p>
  <w:p w14:paraId="74E6BC45" w14:textId="6B6ABE79" w:rsidR="00F74BBF" w:rsidRDefault="00F74BBF" w:rsidP="0068011E">
    <w:pPr>
      <w:pStyle w:val="a9"/>
      <w:tabs>
        <w:tab w:val="clear" w:pos="8052"/>
        <w:tab w:val="right" w:pos="8789"/>
      </w:tabs>
      <w:rPr>
        <w:sz w:val="24"/>
      </w:rPr>
    </w:pPr>
    <w:r>
      <w:rPr>
        <w:rFonts w:hint="eastAsia"/>
      </w:rPr>
      <w:tab/>
    </w:r>
    <w:r>
      <w:rPr>
        <w:rFonts w:hint="eastAsia"/>
      </w:rPr>
      <w:tab/>
      <w:t>v2.</w:t>
    </w:r>
    <w:r w:rsidR="000E042F">
      <w:rPr>
        <w:rFonts w:hint="eastAsia"/>
      </w:rPr>
      <w:t>4</w:t>
    </w:r>
    <w:r w:rsidR="0068011E" w:rsidRPr="0068011E">
      <w:t>-</w:t>
    </w:r>
    <w:proofErr w:type="gramStart"/>
    <w:r w:rsidR="0068011E" w:rsidRPr="0068011E">
      <w:t>WRB,KCG</w:t>
    </w:r>
    <w:proofErr w:type="gramEnd"/>
    <w:r w:rsidR="0068011E" w:rsidRPr="0068011E">
      <w:t>_1</w:t>
    </w:r>
    <w:r w:rsidR="0077601F">
      <w:t>1</w:t>
    </w:r>
    <w:r w:rsidR="000E042F">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1AC9A" w14:textId="77777777" w:rsidR="00523AFC" w:rsidRDefault="00523AFC">
      <w:r>
        <w:separator/>
      </w:r>
    </w:p>
  </w:footnote>
  <w:footnote w:type="continuationSeparator" w:id="0">
    <w:p w14:paraId="22DB7E4D" w14:textId="77777777" w:rsidR="00523AFC" w:rsidRDefault="00523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26C6F018"/>
    <w:lvl w:ilvl="0">
      <w:start w:val="1"/>
      <w:numFmt w:val="decimalZero"/>
      <w:pStyle w:val="1"/>
      <w:suff w:val="nothing"/>
      <w:lvlText w:val="%1"/>
      <w:lvlJc w:val="left"/>
      <w:pPr>
        <w:ind w:left="0" w:firstLine="0"/>
      </w:pPr>
      <w:rPr>
        <w:rFonts w:hint="eastAsia"/>
      </w:rPr>
    </w:lvl>
    <w:lvl w:ilvl="1">
      <w:start w:val="11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CDA"/>
    <w:rsid w:val="0000385F"/>
    <w:rsid w:val="00004731"/>
    <w:rsid w:val="00005250"/>
    <w:rsid w:val="0001322B"/>
    <w:rsid w:val="00015F4E"/>
    <w:rsid w:val="000330E7"/>
    <w:rsid w:val="000506B5"/>
    <w:rsid w:val="0005117A"/>
    <w:rsid w:val="00052002"/>
    <w:rsid w:val="00065307"/>
    <w:rsid w:val="00071CF4"/>
    <w:rsid w:val="00073B29"/>
    <w:rsid w:val="000A6573"/>
    <w:rsid w:val="000D0C61"/>
    <w:rsid w:val="000D28A4"/>
    <w:rsid w:val="000D7F77"/>
    <w:rsid w:val="000E042F"/>
    <w:rsid w:val="000E1730"/>
    <w:rsid w:val="000E6127"/>
    <w:rsid w:val="000E77EA"/>
    <w:rsid w:val="000E78DE"/>
    <w:rsid w:val="00116436"/>
    <w:rsid w:val="0013760B"/>
    <w:rsid w:val="001722F7"/>
    <w:rsid w:val="00182CC4"/>
    <w:rsid w:val="00193265"/>
    <w:rsid w:val="001A45EA"/>
    <w:rsid w:val="001A7AE7"/>
    <w:rsid w:val="001C15F8"/>
    <w:rsid w:val="001C2D49"/>
    <w:rsid w:val="001D26AF"/>
    <w:rsid w:val="001D2716"/>
    <w:rsid w:val="001D3633"/>
    <w:rsid w:val="001E2485"/>
    <w:rsid w:val="0020622E"/>
    <w:rsid w:val="00206A76"/>
    <w:rsid w:val="00213249"/>
    <w:rsid w:val="00227D76"/>
    <w:rsid w:val="00227EC3"/>
    <w:rsid w:val="00237077"/>
    <w:rsid w:val="00240F00"/>
    <w:rsid w:val="00244CB5"/>
    <w:rsid w:val="00245E02"/>
    <w:rsid w:val="00253DAE"/>
    <w:rsid w:val="002706BF"/>
    <w:rsid w:val="00277DC0"/>
    <w:rsid w:val="00295A41"/>
    <w:rsid w:val="0029601D"/>
    <w:rsid w:val="00296F0C"/>
    <w:rsid w:val="002972C9"/>
    <w:rsid w:val="002A1416"/>
    <w:rsid w:val="002B24A7"/>
    <w:rsid w:val="002C6C89"/>
    <w:rsid w:val="002F1047"/>
    <w:rsid w:val="00324005"/>
    <w:rsid w:val="00327D39"/>
    <w:rsid w:val="003333F5"/>
    <w:rsid w:val="00342F70"/>
    <w:rsid w:val="00344D44"/>
    <w:rsid w:val="00350822"/>
    <w:rsid w:val="003829F0"/>
    <w:rsid w:val="00382B21"/>
    <w:rsid w:val="00390360"/>
    <w:rsid w:val="00391E9A"/>
    <w:rsid w:val="003A0FD3"/>
    <w:rsid w:val="003A7CA5"/>
    <w:rsid w:val="003A7FB2"/>
    <w:rsid w:val="003D7EFA"/>
    <w:rsid w:val="003E27B9"/>
    <w:rsid w:val="003F161F"/>
    <w:rsid w:val="003F1F65"/>
    <w:rsid w:val="00400B79"/>
    <w:rsid w:val="00402E22"/>
    <w:rsid w:val="004044A9"/>
    <w:rsid w:val="00405260"/>
    <w:rsid w:val="00412818"/>
    <w:rsid w:val="00431A23"/>
    <w:rsid w:val="004475FB"/>
    <w:rsid w:val="00454255"/>
    <w:rsid w:val="00467A5A"/>
    <w:rsid w:val="00471444"/>
    <w:rsid w:val="00486882"/>
    <w:rsid w:val="004B3333"/>
    <w:rsid w:val="004D08FD"/>
    <w:rsid w:val="004E1632"/>
    <w:rsid w:val="004F2E65"/>
    <w:rsid w:val="004F64C3"/>
    <w:rsid w:val="005133D7"/>
    <w:rsid w:val="00523AFC"/>
    <w:rsid w:val="0052465A"/>
    <w:rsid w:val="005259A2"/>
    <w:rsid w:val="005343B0"/>
    <w:rsid w:val="00534D17"/>
    <w:rsid w:val="005371AB"/>
    <w:rsid w:val="00542D86"/>
    <w:rsid w:val="00542ECC"/>
    <w:rsid w:val="00546655"/>
    <w:rsid w:val="00555F33"/>
    <w:rsid w:val="00574B5B"/>
    <w:rsid w:val="00586AC7"/>
    <w:rsid w:val="00590E7C"/>
    <w:rsid w:val="005A57C2"/>
    <w:rsid w:val="005B2350"/>
    <w:rsid w:val="005C599E"/>
    <w:rsid w:val="005D2605"/>
    <w:rsid w:val="005D27B6"/>
    <w:rsid w:val="005E0CDA"/>
    <w:rsid w:val="005F15E8"/>
    <w:rsid w:val="005F6759"/>
    <w:rsid w:val="006011BB"/>
    <w:rsid w:val="00603616"/>
    <w:rsid w:val="0061562B"/>
    <w:rsid w:val="0061704D"/>
    <w:rsid w:val="00642917"/>
    <w:rsid w:val="00643EF0"/>
    <w:rsid w:val="00662B31"/>
    <w:rsid w:val="006776D9"/>
    <w:rsid w:val="0068011E"/>
    <w:rsid w:val="00683FFC"/>
    <w:rsid w:val="006B2B75"/>
    <w:rsid w:val="006C5F25"/>
    <w:rsid w:val="006D497F"/>
    <w:rsid w:val="007220A0"/>
    <w:rsid w:val="0072253A"/>
    <w:rsid w:val="00722CE5"/>
    <w:rsid w:val="0072569C"/>
    <w:rsid w:val="007450BB"/>
    <w:rsid w:val="00756A17"/>
    <w:rsid w:val="007707A7"/>
    <w:rsid w:val="0077601F"/>
    <w:rsid w:val="00786B84"/>
    <w:rsid w:val="007939BD"/>
    <w:rsid w:val="007A0E52"/>
    <w:rsid w:val="007A51DC"/>
    <w:rsid w:val="007C4AA8"/>
    <w:rsid w:val="007C4C91"/>
    <w:rsid w:val="008046B7"/>
    <w:rsid w:val="0081280E"/>
    <w:rsid w:val="00816FA5"/>
    <w:rsid w:val="008232DD"/>
    <w:rsid w:val="00824206"/>
    <w:rsid w:val="008279C6"/>
    <w:rsid w:val="0084170D"/>
    <w:rsid w:val="00853CFB"/>
    <w:rsid w:val="008624DA"/>
    <w:rsid w:val="008639CD"/>
    <w:rsid w:val="008770B1"/>
    <w:rsid w:val="008848A3"/>
    <w:rsid w:val="008A227A"/>
    <w:rsid w:val="008A3C6D"/>
    <w:rsid w:val="008A66B0"/>
    <w:rsid w:val="008B262D"/>
    <w:rsid w:val="008C0547"/>
    <w:rsid w:val="008C1523"/>
    <w:rsid w:val="008C1A75"/>
    <w:rsid w:val="008D0562"/>
    <w:rsid w:val="008D0603"/>
    <w:rsid w:val="008E31E9"/>
    <w:rsid w:val="008E4BCE"/>
    <w:rsid w:val="008F615F"/>
    <w:rsid w:val="009126FD"/>
    <w:rsid w:val="00912C1E"/>
    <w:rsid w:val="00914AE5"/>
    <w:rsid w:val="00924DBC"/>
    <w:rsid w:val="0094397F"/>
    <w:rsid w:val="00955441"/>
    <w:rsid w:val="00955FA1"/>
    <w:rsid w:val="00960386"/>
    <w:rsid w:val="009658B0"/>
    <w:rsid w:val="00984BB3"/>
    <w:rsid w:val="00985E20"/>
    <w:rsid w:val="00986D90"/>
    <w:rsid w:val="0099413A"/>
    <w:rsid w:val="00995181"/>
    <w:rsid w:val="009A4019"/>
    <w:rsid w:val="009B06E7"/>
    <w:rsid w:val="009B1F9B"/>
    <w:rsid w:val="009C70B5"/>
    <w:rsid w:val="009D297E"/>
    <w:rsid w:val="009E512B"/>
    <w:rsid w:val="009F6A59"/>
    <w:rsid w:val="00A041A1"/>
    <w:rsid w:val="00A06051"/>
    <w:rsid w:val="00A1417A"/>
    <w:rsid w:val="00A36E65"/>
    <w:rsid w:val="00A634D0"/>
    <w:rsid w:val="00A63B7F"/>
    <w:rsid w:val="00A73F41"/>
    <w:rsid w:val="00A80B1E"/>
    <w:rsid w:val="00A858F3"/>
    <w:rsid w:val="00A94125"/>
    <w:rsid w:val="00AA7BCF"/>
    <w:rsid w:val="00AB2F08"/>
    <w:rsid w:val="00AB4A14"/>
    <w:rsid w:val="00AB6E9F"/>
    <w:rsid w:val="00AB6F68"/>
    <w:rsid w:val="00AB7AED"/>
    <w:rsid w:val="00AC193D"/>
    <w:rsid w:val="00AD18BA"/>
    <w:rsid w:val="00AE224C"/>
    <w:rsid w:val="00AF17D3"/>
    <w:rsid w:val="00AF478D"/>
    <w:rsid w:val="00B2050E"/>
    <w:rsid w:val="00B220D8"/>
    <w:rsid w:val="00B30E13"/>
    <w:rsid w:val="00B6174D"/>
    <w:rsid w:val="00B71BA7"/>
    <w:rsid w:val="00B72E76"/>
    <w:rsid w:val="00B7668D"/>
    <w:rsid w:val="00B84ACB"/>
    <w:rsid w:val="00B877D5"/>
    <w:rsid w:val="00B912A5"/>
    <w:rsid w:val="00B966D9"/>
    <w:rsid w:val="00B97501"/>
    <w:rsid w:val="00BC7C06"/>
    <w:rsid w:val="00BD7B6B"/>
    <w:rsid w:val="00BE5B08"/>
    <w:rsid w:val="00BF3A43"/>
    <w:rsid w:val="00C10429"/>
    <w:rsid w:val="00C1258D"/>
    <w:rsid w:val="00C22D88"/>
    <w:rsid w:val="00C27664"/>
    <w:rsid w:val="00C413CC"/>
    <w:rsid w:val="00C613E8"/>
    <w:rsid w:val="00C739E5"/>
    <w:rsid w:val="00C756F0"/>
    <w:rsid w:val="00C824E3"/>
    <w:rsid w:val="00CB69AA"/>
    <w:rsid w:val="00CD0AE8"/>
    <w:rsid w:val="00CD6D96"/>
    <w:rsid w:val="00CE3BBA"/>
    <w:rsid w:val="00CE64EF"/>
    <w:rsid w:val="00CF0C81"/>
    <w:rsid w:val="00CF2340"/>
    <w:rsid w:val="00D11C70"/>
    <w:rsid w:val="00D16C5D"/>
    <w:rsid w:val="00D37D7F"/>
    <w:rsid w:val="00D4300E"/>
    <w:rsid w:val="00D46986"/>
    <w:rsid w:val="00D51B1B"/>
    <w:rsid w:val="00D72B5A"/>
    <w:rsid w:val="00D96384"/>
    <w:rsid w:val="00D963B2"/>
    <w:rsid w:val="00DA1A82"/>
    <w:rsid w:val="00DB17E7"/>
    <w:rsid w:val="00DB2ECF"/>
    <w:rsid w:val="00DB4330"/>
    <w:rsid w:val="00DC1731"/>
    <w:rsid w:val="00DC42D2"/>
    <w:rsid w:val="00DD0F5B"/>
    <w:rsid w:val="00DD32B1"/>
    <w:rsid w:val="00DE3206"/>
    <w:rsid w:val="00DE4343"/>
    <w:rsid w:val="00DF49E7"/>
    <w:rsid w:val="00DF6C20"/>
    <w:rsid w:val="00E3711F"/>
    <w:rsid w:val="00E37FF7"/>
    <w:rsid w:val="00E41B2C"/>
    <w:rsid w:val="00E42906"/>
    <w:rsid w:val="00E619D9"/>
    <w:rsid w:val="00E642F2"/>
    <w:rsid w:val="00E71C94"/>
    <w:rsid w:val="00E826E3"/>
    <w:rsid w:val="00EA35A9"/>
    <w:rsid w:val="00EB3405"/>
    <w:rsid w:val="00EB7803"/>
    <w:rsid w:val="00EC3B00"/>
    <w:rsid w:val="00ED088F"/>
    <w:rsid w:val="00ED744D"/>
    <w:rsid w:val="00EE675A"/>
    <w:rsid w:val="00EE7853"/>
    <w:rsid w:val="00F07346"/>
    <w:rsid w:val="00F1077F"/>
    <w:rsid w:val="00F23098"/>
    <w:rsid w:val="00F4722F"/>
    <w:rsid w:val="00F55DF1"/>
    <w:rsid w:val="00F55F9E"/>
    <w:rsid w:val="00F56771"/>
    <w:rsid w:val="00F624A9"/>
    <w:rsid w:val="00F71CC6"/>
    <w:rsid w:val="00F74BBF"/>
    <w:rsid w:val="00F82841"/>
    <w:rsid w:val="00FA2442"/>
    <w:rsid w:val="00FB60BC"/>
    <w:rsid w:val="00FB67E0"/>
    <w:rsid w:val="00FC0EDB"/>
    <w:rsid w:val="00FD1258"/>
    <w:rsid w:val="00FD62BB"/>
    <w:rsid w:val="00FD648D"/>
    <w:rsid w:val="00FF48BA"/>
    <w:rsid w:val="00FF724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1DDA05F"/>
  <w15:chartTrackingRefBased/>
  <w15:docId w15:val="{C542E3CA-9A82-4A63-8C99-3033589F6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link w:val="40"/>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link w:val="60"/>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character" w:customStyle="1" w:styleId="txttitleblue">
    <w:name w:val="txt_titleblue"/>
    <w:basedOn w:val="a0"/>
  </w:style>
  <w:style w:type="paragraph" w:customStyle="1" w:styleId="114251625">
    <w:name w:val="樣式 樣式 (1)條文 + 左:  14 字元 凸出:  2.5 字元1 + 左:  6 字元 凸出:  2.5 字元"/>
    <w:basedOn w:val="a"/>
    <w:rsid w:val="00F74BBF"/>
    <w:pPr>
      <w:spacing w:line="320" w:lineRule="atLeast"/>
      <w:ind w:leftChars="600" w:left="800" w:hangingChars="200" w:hanging="200"/>
      <w:jc w:val="left"/>
      <w:textAlignment w:val="auto"/>
    </w:pPr>
    <w:rPr>
      <w:rFonts w:ascii="Times New Roman" w:hAnsi="Times New Roman" w:cs="新細明體"/>
      <w:color w:val="000000"/>
      <w:kern w:val="0"/>
    </w:rPr>
  </w:style>
  <w:style w:type="paragraph" w:customStyle="1" w:styleId="1142516251">
    <w:name w:val="樣式 樣式 樣式 (1)條文 + 左:  14 字元 凸出:  2.5 字元1 + 左:  6 字元 凸出:  2.5 字元 +...1"/>
    <w:basedOn w:val="114251625"/>
    <w:rsid w:val="00F74BBF"/>
    <w:pPr>
      <w:ind w:left="750" w:hangingChars="150" w:hanging="150"/>
    </w:pPr>
  </w:style>
  <w:style w:type="paragraph" w:customStyle="1" w:styleId="11111">
    <w:name w:val="1.1/1.1.1標題(條文)"/>
    <w:link w:val="111112"/>
    <w:autoRedefine/>
    <w:rsid w:val="00BD7B6B"/>
    <w:pPr>
      <w:tabs>
        <w:tab w:val="left" w:pos="1380"/>
      </w:tabs>
      <w:autoSpaceDE w:val="0"/>
      <w:autoSpaceDN w:val="0"/>
      <w:adjustRightInd w:val="0"/>
      <w:spacing w:before="7" w:line="240" w:lineRule="atLeast"/>
      <w:ind w:left="1361" w:right="17" w:hanging="1021"/>
      <w:jc w:val="both"/>
    </w:pPr>
    <w:rPr>
      <w:rFonts w:eastAsia="標楷體"/>
      <w:sz w:val="24"/>
      <w:szCs w:val="24"/>
    </w:rPr>
  </w:style>
  <w:style w:type="character" w:customStyle="1" w:styleId="111112">
    <w:name w:val="1.1/1.1.1標題(條文) 字元2"/>
    <w:link w:val="11111"/>
    <w:rsid w:val="00BD7B6B"/>
    <w:rPr>
      <w:rFonts w:eastAsia="標楷體"/>
      <w:sz w:val="24"/>
      <w:szCs w:val="24"/>
      <w:lang w:val="en-US" w:eastAsia="zh-TW" w:bidi="ar-SA"/>
    </w:rPr>
  </w:style>
  <w:style w:type="paragraph" w:customStyle="1" w:styleId="1042cm16pt1415">
    <w:name w:val="樣式 樣式 (1)條文 + 右:  0.42 cm 行距:  固定行高 16 pt + 左:  14 字元 凸出:  1.5 ..."/>
    <w:basedOn w:val="a"/>
    <w:rsid w:val="00BD7B6B"/>
    <w:pPr>
      <w:spacing w:line="320" w:lineRule="exact"/>
      <w:ind w:leftChars="600" w:left="750" w:right="238" w:hangingChars="150" w:hanging="150"/>
      <w:jc w:val="left"/>
      <w:textAlignment w:val="auto"/>
    </w:pPr>
    <w:rPr>
      <w:rFonts w:ascii="Times New Roman" w:hAnsi="Times New Roman" w:cs="新細明體"/>
      <w:color w:val="000000"/>
      <w:kern w:val="0"/>
    </w:rPr>
  </w:style>
  <w:style w:type="character" w:styleId="af0">
    <w:name w:val="Strong"/>
    <w:qFormat/>
    <w:rsid w:val="00643EF0"/>
    <w:rPr>
      <w:b/>
      <w:bCs/>
    </w:rPr>
  </w:style>
  <w:style w:type="character" w:styleId="af1">
    <w:name w:val="Placeholder Text"/>
    <w:basedOn w:val="a0"/>
    <w:uiPriority w:val="99"/>
    <w:semiHidden/>
    <w:rsid w:val="004F2E65"/>
    <w:rPr>
      <w:color w:val="808080"/>
    </w:rPr>
  </w:style>
  <w:style w:type="character" w:customStyle="1" w:styleId="40">
    <w:name w:val="標題 4 字元"/>
    <w:basedOn w:val="a0"/>
    <w:link w:val="4"/>
    <w:rsid w:val="0081280E"/>
    <w:rPr>
      <w:rFonts w:ascii="Arial" w:eastAsia="標楷體" w:hAnsi="Arial"/>
      <w:kern w:val="2"/>
      <w:sz w:val="24"/>
    </w:rPr>
  </w:style>
  <w:style w:type="character" w:customStyle="1" w:styleId="60">
    <w:name w:val="標題 6 字元"/>
    <w:basedOn w:val="a0"/>
    <w:link w:val="6"/>
    <w:rsid w:val="0081280E"/>
    <w:rPr>
      <w:rFonts w:ascii="Arial" w:eastAsia="標楷體" w:hAnsi="Arial"/>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347987">
      <w:bodyDiv w:val="1"/>
      <w:marLeft w:val="0"/>
      <w:marRight w:val="0"/>
      <w:marTop w:val="0"/>
      <w:marBottom w:val="0"/>
      <w:divBdr>
        <w:top w:val="none" w:sz="0" w:space="0" w:color="auto"/>
        <w:left w:val="none" w:sz="0" w:space="0" w:color="auto"/>
        <w:bottom w:val="none" w:sz="0" w:space="0" w:color="auto"/>
        <w:right w:val="none" w:sz="0" w:space="0" w:color="auto"/>
      </w:divBdr>
    </w:div>
    <w:div w:id="821846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CF6DD-A1B1-46D3-B7F3-9B6507846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9</Pages>
  <Words>1060</Words>
  <Characters>6047</Characters>
  <Application>Microsoft Office Word</Application>
  <DocSecurity>0</DocSecurity>
  <Lines>50</Lines>
  <Paragraphs>14</Paragraphs>
  <ScaleCrop>false</ScaleCrop>
  <Company>11</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第01110章 工作概要</dc:title>
  <dc:subject/>
  <dc:creator>Sewer</dc:creator>
  <cp:keywords/>
  <dc:description>修正3.1</dc:description>
  <cp:lastModifiedBy>Crazy</cp:lastModifiedBy>
  <cp:revision>68</cp:revision>
  <cp:lastPrinted>2020-03-03T01:46:00Z</cp:lastPrinted>
  <dcterms:created xsi:type="dcterms:W3CDTF">2016-03-25T01:39:00Z</dcterms:created>
  <dcterms:modified xsi:type="dcterms:W3CDTF">2024-08-08T07:34:00Z</dcterms:modified>
</cp:coreProperties>
</file>